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8EE" w:rsidRDefault="00C638EE" w:rsidP="00C638EE">
      <w:pPr>
        <w:jc w:val="center"/>
        <w:rPr>
          <w:rFonts w:ascii="Arial" w:hAnsi="Arial" w:cs="Arial"/>
          <w:b/>
          <w:color w:val="000000" w:themeColor="text1"/>
          <w:sz w:val="28"/>
        </w:rPr>
      </w:pPr>
      <w:r>
        <w:rPr>
          <w:rFonts w:ascii="Arial" w:hAnsi="Arial" w:cs="Arial"/>
          <w:b/>
          <w:color w:val="000000" w:themeColor="text1"/>
          <w:sz w:val="28"/>
        </w:rPr>
        <w:t>Sinclair Community College</w:t>
      </w:r>
    </w:p>
    <w:p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555CB0" w:rsidRPr="00555CB0">
                        <w:rPr>
                          <w:rFonts w:ascii="Arial" w:hAnsi="Arial" w:cs="Arial"/>
                          <w:b/>
                          <w:sz w:val="20"/>
                          <w:szCs w:val="20"/>
                        </w:rPr>
                        <w:t xml:space="preserve">SME - </w:t>
                      </w:r>
                      <w:r w:rsidR="00CB099F">
                        <w:rPr>
                          <w:rFonts w:ascii="Arial" w:hAnsi="Arial" w:cs="Arial"/>
                          <w:b/>
                          <w:sz w:val="20"/>
                          <w:szCs w:val="20"/>
                        </w:rPr>
                        <w:t>0</w:t>
                      </w:r>
                      <w:r w:rsidR="00555CB0" w:rsidRPr="00555CB0">
                        <w:rPr>
                          <w:rFonts w:ascii="Arial" w:hAnsi="Arial" w:cs="Arial"/>
                          <w:b/>
                          <w:sz w:val="20"/>
                          <w:szCs w:val="20"/>
                        </w:rPr>
                        <w:t>560 - Advanced Intelligence</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5B3486">
        <w:rPr>
          <w:rFonts w:ascii="Arial" w:hAnsi="Arial" w:cs="Arial"/>
          <w:color w:val="000000" w:themeColor="text1"/>
        </w:rPr>
        <w:t>2010-2011</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2D4A30">
        <w:rPr>
          <w:rFonts w:ascii="Arial" w:hAnsi="Arial" w:cs="Arial"/>
          <w:color w:val="000000" w:themeColor="text1"/>
        </w:rPr>
        <w:t>2016-2017</w:t>
      </w:r>
    </w:p>
    <w:p w:rsidR="00827AE5" w:rsidRPr="00CD2613" w:rsidRDefault="00827AE5" w:rsidP="00F0239E">
      <w:pPr>
        <w:jc w:val="center"/>
        <w:rPr>
          <w:rFonts w:ascii="Arial" w:hAnsi="Arial" w:cs="Arial"/>
          <w:b/>
          <w:color w:val="000000" w:themeColor="text1"/>
        </w:rPr>
      </w:pPr>
    </w:p>
    <w:p w:rsidR="00F0239E" w:rsidRDefault="002E7626"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AA338C" w:rsidTr="004056B7">
        <w:trPr>
          <w:trHeight w:val="466"/>
        </w:trPr>
        <w:tc>
          <w:tcPr>
            <w:tcW w:w="3951" w:type="dxa"/>
          </w:tcPr>
          <w:p w:rsidR="00AA338C" w:rsidRPr="0037786D" w:rsidRDefault="00AA338C" w:rsidP="004056B7">
            <w:pPr>
              <w:spacing w:before="120"/>
              <w:jc w:val="center"/>
              <w:rPr>
                <w:rFonts w:ascii="Arial" w:hAnsi="Arial" w:cs="Arial"/>
                <w:b/>
              </w:rPr>
            </w:pPr>
            <w:r w:rsidRPr="0037786D">
              <w:rPr>
                <w:rFonts w:ascii="Arial" w:hAnsi="Arial" w:cs="Arial"/>
                <w:b/>
              </w:rPr>
              <w:t>GOALS</w:t>
            </w:r>
          </w:p>
        </w:tc>
        <w:tc>
          <w:tcPr>
            <w:tcW w:w="2647" w:type="dxa"/>
          </w:tcPr>
          <w:p w:rsidR="00AA338C" w:rsidRPr="0037786D" w:rsidRDefault="00AA338C" w:rsidP="004056B7">
            <w:pPr>
              <w:spacing w:before="120"/>
              <w:jc w:val="center"/>
              <w:rPr>
                <w:rFonts w:ascii="Arial" w:hAnsi="Arial" w:cs="Arial"/>
                <w:b/>
              </w:rPr>
            </w:pPr>
            <w:r>
              <w:rPr>
                <w:rFonts w:ascii="Arial" w:hAnsi="Arial" w:cs="Arial"/>
                <w:b/>
              </w:rPr>
              <w:t>Status</w:t>
            </w:r>
          </w:p>
        </w:tc>
        <w:tc>
          <w:tcPr>
            <w:tcW w:w="6632" w:type="dxa"/>
          </w:tcPr>
          <w:p w:rsidR="00AA338C" w:rsidRPr="0037786D" w:rsidRDefault="00AA338C" w:rsidP="004056B7">
            <w:pPr>
              <w:spacing w:before="120"/>
              <w:jc w:val="center"/>
              <w:rPr>
                <w:rFonts w:ascii="Arial" w:hAnsi="Arial" w:cs="Arial"/>
                <w:b/>
              </w:rPr>
            </w:pPr>
            <w:r>
              <w:rPr>
                <w:rFonts w:ascii="Arial" w:hAnsi="Arial" w:cs="Arial"/>
                <w:b/>
              </w:rPr>
              <w:t>Progress or Rationale for No Longer Applicable</w:t>
            </w:r>
          </w:p>
        </w:tc>
      </w:tr>
      <w:tr w:rsidR="00AA338C" w:rsidTr="004056B7">
        <w:trPr>
          <w:trHeight w:val="1399"/>
        </w:trPr>
        <w:tc>
          <w:tcPr>
            <w:tcW w:w="3951" w:type="dxa"/>
          </w:tcPr>
          <w:p w:rsidR="00AA338C" w:rsidRPr="00910E81" w:rsidRDefault="00AA338C" w:rsidP="004056B7">
            <w:pPr>
              <w:tabs>
                <w:tab w:val="left" w:pos="5040"/>
              </w:tabs>
              <w:rPr>
                <w:rFonts w:ascii="Arial" w:hAnsi="Arial" w:cs="Arial"/>
              </w:rPr>
            </w:pPr>
            <w:r w:rsidRPr="00910E81">
              <w:rPr>
                <w:rFonts w:ascii="Arial" w:hAnsi="Arial" w:cs="Arial"/>
              </w:rPr>
              <w:t xml:space="preserve">Series of core courses were implemented in the winter of 2010. </w:t>
            </w:r>
          </w:p>
          <w:p w:rsidR="00AA338C" w:rsidRPr="0037786D" w:rsidRDefault="00AA338C" w:rsidP="004056B7">
            <w:pPr>
              <w:spacing w:line="276" w:lineRule="auto"/>
              <w:rPr>
                <w:rFonts w:ascii="Arial" w:hAnsi="Arial" w:cs="Arial"/>
                <w:color w:val="000000" w:themeColor="text1"/>
              </w:rPr>
            </w:pPr>
          </w:p>
        </w:tc>
        <w:tc>
          <w:tcPr>
            <w:tcW w:w="2647" w:type="dxa"/>
          </w:tcPr>
          <w:p w:rsidR="00AA338C" w:rsidRDefault="00AA338C" w:rsidP="004056B7">
            <w:pPr>
              <w:pStyle w:val="ListParagraph"/>
              <w:ind w:left="0"/>
              <w:rPr>
                <w:rFonts w:ascii="Arial" w:hAnsi="Arial" w:cs="Arial"/>
                <w:color w:val="000000" w:themeColor="text1"/>
              </w:rPr>
            </w:pPr>
          </w:p>
          <w:p w:rsidR="00AA338C" w:rsidRDefault="00AA338C" w:rsidP="004056B7">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E15240">
              <w:fldChar w:fldCharType="separate"/>
            </w:r>
            <w:r>
              <w:fldChar w:fldCharType="end"/>
            </w:r>
          </w:p>
          <w:p w:rsidR="00AA338C" w:rsidRDefault="00AA338C" w:rsidP="004056B7">
            <w:pPr>
              <w:pStyle w:val="ListParagraph"/>
              <w:ind w:left="0"/>
              <w:rPr>
                <w:rFonts w:ascii="Arial" w:hAnsi="Arial" w:cs="Arial"/>
                <w:color w:val="000000" w:themeColor="text1"/>
              </w:rPr>
            </w:pPr>
          </w:p>
          <w:p w:rsidR="00AA338C" w:rsidRDefault="00AA338C" w:rsidP="004056B7">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E15240">
              <w:fldChar w:fldCharType="separate"/>
            </w:r>
            <w:r>
              <w:fldChar w:fldCharType="end"/>
            </w:r>
          </w:p>
          <w:p w:rsidR="00AA338C" w:rsidRDefault="00AA338C" w:rsidP="004056B7">
            <w:pPr>
              <w:pStyle w:val="ListParagraph"/>
              <w:ind w:left="0"/>
              <w:rPr>
                <w:rFonts w:ascii="Arial" w:hAnsi="Arial" w:cs="Arial"/>
                <w:color w:val="000000" w:themeColor="text1"/>
              </w:rPr>
            </w:pPr>
          </w:p>
          <w:p w:rsidR="00AA338C" w:rsidRPr="0037786D" w:rsidRDefault="00AA338C" w:rsidP="004056B7">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1"/>
                  </w:checkBox>
                </w:ffData>
              </w:fldChar>
            </w:r>
            <w:bookmarkStart w:id="0" w:name="Check1"/>
            <w:r>
              <w:instrText xml:space="preserve"> FORMCHECKBOX </w:instrText>
            </w:r>
            <w:r w:rsidR="00E15240">
              <w:fldChar w:fldCharType="separate"/>
            </w:r>
            <w:r>
              <w:fldChar w:fldCharType="end"/>
            </w:r>
            <w:bookmarkEnd w:id="0"/>
          </w:p>
        </w:tc>
        <w:tc>
          <w:tcPr>
            <w:tcW w:w="6632" w:type="dxa"/>
          </w:tcPr>
          <w:p w:rsidR="00AA338C" w:rsidRDefault="00AA338C" w:rsidP="004056B7">
            <w:r>
              <w:t>A</w:t>
            </w:r>
            <w:r w:rsidRPr="003E3BAC">
              <w:t>ll the programs were converted to semesters</w:t>
            </w:r>
            <w:r>
              <w:t xml:space="preserve"> for Fall 2012.</w:t>
            </w:r>
          </w:p>
        </w:tc>
      </w:tr>
      <w:tr w:rsidR="00AA338C" w:rsidTr="004056B7">
        <w:trPr>
          <w:trHeight w:val="1399"/>
        </w:trPr>
        <w:tc>
          <w:tcPr>
            <w:tcW w:w="3951" w:type="dxa"/>
          </w:tcPr>
          <w:p w:rsidR="00AA338C" w:rsidRPr="00910E81" w:rsidRDefault="00AA338C" w:rsidP="004056B7">
            <w:pPr>
              <w:tabs>
                <w:tab w:val="left" w:pos="5040"/>
              </w:tabs>
              <w:rPr>
                <w:rFonts w:ascii="Arial" w:hAnsi="Arial" w:cs="Arial"/>
              </w:rPr>
            </w:pPr>
            <w:r w:rsidRPr="00910E81">
              <w:rPr>
                <w:rFonts w:ascii="Arial" w:hAnsi="Arial" w:cs="Arial"/>
              </w:rPr>
              <w:lastRenderedPageBreak/>
              <w:t xml:space="preserve">With the completion of program realignment special attention was paid to make adjustments to course materials to better match the program outcomes. </w:t>
            </w:r>
          </w:p>
          <w:p w:rsidR="00AA338C" w:rsidRPr="0037786D" w:rsidRDefault="00AA338C" w:rsidP="004056B7">
            <w:pPr>
              <w:spacing w:line="276" w:lineRule="auto"/>
              <w:rPr>
                <w:rFonts w:ascii="Arial" w:hAnsi="Arial" w:cs="Arial"/>
                <w:color w:val="000000" w:themeColor="text1"/>
              </w:rPr>
            </w:pPr>
          </w:p>
        </w:tc>
        <w:tc>
          <w:tcPr>
            <w:tcW w:w="2647" w:type="dxa"/>
          </w:tcPr>
          <w:p w:rsidR="00AA338C" w:rsidRDefault="00AA338C" w:rsidP="004056B7">
            <w:pPr>
              <w:pStyle w:val="ListParagraph"/>
              <w:ind w:left="0"/>
              <w:rPr>
                <w:rFonts w:ascii="Arial" w:hAnsi="Arial" w:cs="Arial"/>
                <w:color w:val="000000" w:themeColor="text1"/>
              </w:rPr>
            </w:pPr>
          </w:p>
          <w:p w:rsidR="00AA338C" w:rsidRDefault="00AA338C" w:rsidP="004056B7">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E15240">
              <w:fldChar w:fldCharType="separate"/>
            </w:r>
            <w:r>
              <w:fldChar w:fldCharType="end"/>
            </w:r>
          </w:p>
          <w:p w:rsidR="00AA338C" w:rsidRDefault="00AA338C" w:rsidP="004056B7">
            <w:pPr>
              <w:pStyle w:val="ListParagraph"/>
              <w:ind w:left="0"/>
              <w:rPr>
                <w:rFonts w:ascii="Arial" w:hAnsi="Arial" w:cs="Arial"/>
                <w:color w:val="000000" w:themeColor="text1"/>
              </w:rPr>
            </w:pPr>
          </w:p>
          <w:p w:rsidR="00AA338C" w:rsidRDefault="00AA338C" w:rsidP="004056B7">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
                  <w:enabled/>
                  <w:calcOnExit w:val="0"/>
                  <w:checkBox>
                    <w:sizeAuto/>
                    <w:default w:val="1"/>
                  </w:checkBox>
                </w:ffData>
              </w:fldChar>
            </w:r>
            <w:r>
              <w:instrText xml:space="preserve"> FORMCHECKBOX </w:instrText>
            </w:r>
            <w:r w:rsidR="00E15240">
              <w:fldChar w:fldCharType="separate"/>
            </w:r>
            <w:r>
              <w:fldChar w:fldCharType="end"/>
            </w:r>
          </w:p>
          <w:p w:rsidR="00AA338C" w:rsidRDefault="00AA338C" w:rsidP="004056B7">
            <w:pPr>
              <w:pStyle w:val="ListParagraph"/>
              <w:ind w:left="0"/>
              <w:rPr>
                <w:rFonts w:ascii="Arial" w:hAnsi="Arial" w:cs="Arial"/>
                <w:color w:val="000000" w:themeColor="text1"/>
              </w:rPr>
            </w:pPr>
          </w:p>
          <w:p w:rsidR="00AA338C" w:rsidRPr="0037786D" w:rsidRDefault="00AA338C" w:rsidP="004056B7">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E15240">
              <w:fldChar w:fldCharType="separate"/>
            </w:r>
            <w:r>
              <w:fldChar w:fldCharType="end"/>
            </w:r>
          </w:p>
        </w:tc>
        <w:tc>
          <w:tcPr>
            <w:tcW w:w="6632" w:type="dxa"/>
          </w:tcPr>
          <w:p w:rsidR="00AA338C" w:rsidRDefault="00AA338C" w:rsidP="004056B7">
            <w:r>
              <w:t>This was accomplished when all the programs were converted to semesters</w:t>
            </w:r>
            <w:r w:rsidRPr="00B729FD">
              <w:rPr>
                <w:rFonts w:ascii="Arial" w:hAnsi="Arial" w:cs="Arial"/>
                <w:color w:val="000000" w:themeColor="text1"/>
              </w:rPr>
              <w:t xml:space="preserve"> </w:t>
            </w:r>
            <w:r w:rsidRPr="00B729FD">
              <w:rPr>
                <w:rFonts w:ascii="Arial" w:hAnsi="Arial" w:cs="Arial"/>
                <w:color w:val="000000" w:themeColor="text1"/>
              </w:rPr>
              <w:fldChar w:fldCharType="begin">
                <w:ffData>
                  <w:name w:val="Text1"/>
                  <w:enabled/>
                  <w:calcOnExit w:val="0"/>
                  <w:textInput/>
                </w:ffData>
              </w:fldChar>
            </w:r>
            <w:r w:rsidRPr="00B729FD">
              <w:rPr>
                <w:rFonts w:ascii="Arial" w:hAnsi="Arial" w:cs="Arial"/>
                <w:color w:val="000000" w:themeColor="text1"/>
              </w:rPr>
              <w:instrText xml:space="preserve"> FORMTEXT </w:instrText>
            </w:r>
            <w:r w:rsidRPr="00B729FD">
              <w:rPr>
                <w:rFonts w:ascii="Arial" w:hAnsi="Arial" w:cs="Arial"/>
                <w:color w:val="000000" w:themeColor="text1"/>
              </w:rPr>
            </w:r>
            <w:r w:rsidRPr="00B729FD">
              <w:rPr>
                <w:rFonts w:ascii="Arial" w:hAnsi="Arial" w:cs="Arial"/>
                <w:color w:val="000000" w:themeColor="text1"/>
              </w:rPr>
              <w:fldChar w:fldCharType="separate"/>
            </w:r>
            <w:r w:rsidRPr="00B729FD">
              <w:rPr>
                <w:rFonts w:ascii="Arial" w:hAnsi="Arial" w:cs="Arial"/>
                <w:color w:val="000000" w:themeColor="text1"/>
              </w:rPr>
              <w:t> </w:t>
            </w:r>
            <w:r w:rsidRPr="00B729FD">
              <w:rPr>
                <w:rFonts w:ascii="Arial" w:hAnsi="Arial" w:cs="Arial"/>
                <w:color w:val="000000" w:themeColor="text1"/>
              </w:rPr>
              <w:t> </w:t>
            </w:r>
            <w:r w:rsidRPr="00B729FD">
              <w:rPr>
                <w:rFonts w:ascii="Arial" w:hAnsi="Arial" w:cs="Arial"/>
                <w:color w:val="000000" w:themeColor="text1"/>
              </w:rPr>
              <w:t> </w:t>
            </w:r>
            <w:r w:rsidRPr="00B729FD">
              <w:rPr>
                <w:rFonts w:ascii="Arial" w:hAnsi="Arial" w:cs="Arial"/>
                <w:color w:val="000000" w:themeColor="text1"/>
              </w:rPr>
              <w:t> </w:t>
            </w:r>
            <w:r w:rsidRPr="00B729FD">
              <w:rPr>
                <w:rFonts w:ascii="Arial" w:hAnsi="Arial" w:cs="Arial"/>
                <w:color w:val="000000" w:themeColor="text1"/>
              </w:rPr>
              <w:t> </w:t>
            </w:r>
            <w:r w:rsidRPr="00B729FD">
              <w:rPr>
                <w:rFonts w:ascii="Arial" w:hAnsi="Arial" w:cs="Arial"/>
                <w:color w:val="000000" w:themeColor="text1"/>
              </w:rPr>
              <w:fldChar w:fldCharType="end"/>
            </w:r>
          </w:p>
        </w:tc>
      </w:tr>
    </w:tbl>
    <w:p w:rsidR="00B11028" w:rsidRDefault="00B11028"/>
    <w:p w:rsidR="00CB099F" w:rsidRDefault="00CB099F"/>
    <w:p w:rsidR="00CB099F" w:rsidRDefault="00CB099F"/>
    <w:p w:rsidR="00CB099F" w:rsidRDefault="00CB099F"/>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2888" w:type="dxa"/>
        <w:tblLook w:val="04A0" w:firstRow="1" w:lastRow="0" w:firstColumn="1" w:lastColumn="0" w:noHBand="0" w:noVBand="1"/>
      </w:tblPr>
      <w:tblGrid>
        <w:gridCol w:w="3708"/>
        <w:gridCol w:w="2700"/>
        <w:gridCol w:w="6480"/>
      </w:tblGrid>
      <w:tr w:rsidR="00AA338C" w:rsidRPr="0037786D" w:rsidTr="004056B7">
        <w:tc>
          <w:tcPr>
            <w:tcW w:w="3708" w:type="dxa"/>
          </w:tcPr>
          <w:p w:rsidR="00AA338C" w:rsidRPr="0037786D" w:rsidRDefault="00AA338C" w:rsidP="004056B7">
            <w:pPr>
              <w:spacing w:before="120"/>
              <w:jc w:val="center"/>
              <w:rPr>
                <w:rFonts w:ascii="Arial" w:hAnsi="Arial" w:cs="Arial"/>
                <w:b/>
              </w:rPr>
            </w:pPr>
            <w:r>
              <w:rPr>
                <w:rFonts w:ascii="Arial" w:hAnsi="Arial" w:cs="Arial"/>
                <w:b/>
              </w:rPr>
              <w:t>RECOMMENDATIONS</w:t>
            </w:r>
          </w:p>
        </w:tc>
        <w:tc>
          <w:tcPr>
            <w:tcW w:w="2700" w:type="dxa"/>
          </w:tcPr>
          <w:p w:rsidR="00AA338C" w:rsidRPr="0037786D" w:rsidRDefault="00AA338C" w:rsidP="004056B7">
            <w:pPr>
              <w:spacing w:before="120"/>
              <w:jc w:val="center"/>
              <w:rPr>
                <w:rFonts w:ascii="Arial" w:hAnsi="Arial" w:cs="Arial"/>
                <w:b/>
              </w:rPr>
            </w:pPr>
            <w:r>
              <w:rPr>
                <w:rFonts w:ascii="Arial" w:hAnsi="Arial" w:cs="Arial"/>
                <w:b/>
              </w:rPr>
              <w:t>Status</w:t>
            </w:r>
          </w:p>
        </w:tc>
        <w:tc>
          <w:tcPr>
            <w:tcW w:w="6480" w:type="dxa"/>
          </w:tcPr>
          <w:p w:rsidR="00AA338C" w:rsidRPr="0037786D" w:rsidRDefault="00AA338C" w:rsidP="004056B7">
            <w:pPr>
              <w:spacing w:before="120"/>
              <w:jc w:val="center"/>
              <w:rPr>
                <w:rFonts w:ascii="Arial" w:hAnsi="Arial" w:cs="Arial"/>
                <w:b/>
              </w:rPr>
            </w:pPr>
            <w:r>
              <w:rPr>
                <w:rFonts w:ascii="Arial" w:hAnsi="Arial" w:cs="Arial"/>
                <w:b/>
              </w:rPr>
              <w:t>Progress or Rationale for No Longer Applicable</w:t>
            </w:r>
          </w:p>
        </w:tc>
      </w:tr>
      <w:tr w:rsidR="00AA338C" w:rsidRPr="0037786D" w:rsidTr="004056B7">
        <w:tc>
          <w:tcPr>
            <w:tcW w:w="3708" w:type="dxa"/>
          </w:tcPr>
          <w:p w:rsidR="00AA338C" w:rsidRPr="00910E81" w:rsidRDefault="00AA338C" w:rsidP="004056B7">
            <w:pPr>
              <w:rPr>
                <w:rFonts w:ascii="Arial" w:hAnsi="Arial" w:cs="Arial"/>
              </w:rPr>
            </w:pPr>
            <w:r w:rsidRPr="00910E81">
              <w:rPr>
                <w:rFonts w:ascii="Arial" w:hAnsi="Arial" w:cs="Arial"/>
              </w:rPr>
              <w:t xml:space="preserve">No report or comments could be found for reporting. </w:t>
            </w:r>
          </w:p>
          <w:p w:rsidR="00AA338C" w:rsidRPr="00654C15" w:rsidRDefault="00AA338C" w:rsidP="004056B7">
            <w:pPr>
              <w:pStyle w:val="ListParagraph"/>
              <w:ind w:left="0"/>
              <w:rPr>
                <w:rFonts w:ascii="Arial" w:hAnsi="Arial" w:cs="Arial"/>
                <w:color w:val="000000" w:themeColor="text1"/>
              </w:rPr>
            </w:pPr>
          </w:p>
        </w:tc>
        <w:tc>
          <w:tcPr>
            <w:tcW w:w="2700" w:type="dxa"/>
          </w:tcPr>
          <w:p w:rsidR="00AA338C" w:rsidRDefault="00AA338C" w:rsidP="004056B7">
            <w:pPr>
              <w:pStyle w:val="ListParagraph"/>
              <w:ind w:left="0"/>
              <w:rPr>
                <w:rFonts w:ascii="Arial" w:hAnsi="Arial" w:cs="Arial"/>
                <w:color w:val="000000" w:themeColor="text1"/>
              </w:rPr>
            </w:pPr>
          </w:p>
          <w:p w:rsidR="00AA338C" w:rsidRDefault="00AA338C" w:rsidP="004056B7">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E15240">
              <w:fldChar w:fldCharType="separate"/>
            </w:r>
            <w:r>
              <w:fldChar w:fldCharType="end"/>
            </w:r>
          </w:p>
          <w:p w:rsidR="00AA338C" w:rsidRDefault="00AA338C" w:rsidP="004056B7">
            <w:pPr>
              <w:pStyle w:val="ListParagraph"/>
              <w:ind w:left="0"/>
              <w:rPr>
                <w:rFonts w:ascii="Arial" w:hAnsi="Arial" w:cs="Arial"/>
                <w:color w:val="000000" w:themeColor="text1"/>
              </w:rPr>
            </w:pPr>
          </w:p>
          <w:p w:rsidR="00AA338C" w:rsidRDefault="00AA338C" w:rsidP="004056B7">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
                  <w:enabled/>
                  <w:calcOnExit w:val="0"/>
                  <w:checkBox>
                    <w:sizeAuto/>
                    <w:default w:val="1"/>
                  </w:checkBox>
                </w:ffData>
              </w:fldChar>
            </w:r>
            <w:r>
              <w:instrText xml:space="preserve"> FORMCHECKBOX </w:instrText>
            </w:r>
            <w:r w:rsidR="00E15240">
              <w:fldChar w:fldCharType="separate"/>
            </w:r>
            <w:r>
              <w:fldChar w:fldCharType="end"/>
            </w:r>
          </w:p>
          <w:p w:rsidR="00AA338C" w:rsidRDefault="00AA338C" w:rsidP="004056B7">
            <w:pPr>
              <w:pStyle w:val="ListParagraph"/>
              <w:ind w:left="0"/>
              <w:rPr>
                <w:rFonts w:ascii="Arial" w:hAnsi="Arial" w:cs="Arial"/>
                <w:color w:val="000000" w:themeColor="text1"/>
              </w:rPr>
            </w:pPr>
          </w:p>
          <w:p w:rsidR="00AA338C" w:rsidRPr="0037786D" w:rsidRDefault="00AA338C" w:rsidP="004056B7">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E15240">
              <w:fldChar w:fldCharType="separate"/>
            </w:r>
            <w:r>
              <w:fldChar w:fldCharType="end"/>
            </w:r>
          </w:p>
        </w:tc>
        <w:tc>
          <w:tcPr>
            <w:tcW w:w="6480" w:type="dxa"/>
          </w:tcPr>
          <w:p w:rsidR="00AA338C" w:rsidRPr="0037786D" w:rsidRDefault="00AA338C" w:rsidP="004056B7">
            <w:pPr>
              <w:pStyle w:val="ListParagraph"/>
              <w:ind w:left="0"/>
              <w:rPr>
                <w:rFonts w:ascii="Arial" w:hAnsi="Arial" w:cs="Arial"/>
                <w:color w:val="000000" w:themeColor="text1"/>
              </w:rPr>
            </w:pPr>
            <w:r>
              <w:t>This report completes the requirement.</w:t>
            </w:r>
          </w:p>
        </w:tc>
      </w:tr>
    </w:tbl>
    <w:p w:rsidR="00E24D49" w:rsidRDefault="00E24D49">
      <w:r>
        <w:br w:type="page"/>
      </w:r>
    </w:p>
    <w:p w:rsidR="003C59D8" w:rsidRPr="000278A4" w:rsidRDefault="003C59D8" w:rsidP="00A36767">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rsidR="003C59D8" w:rsidRPr="000278A4" w:rsidRDefault="003C59D8" w:rsidP="003C59D8">
      <w:pPr>
        <w:rPr>
          <w:rFonts w:ascii="Arial" w:hAnsi="Arial" w:cs="Arial"/>
          <w:b/>
          <w:sz w:val="20"/>
          <w:szCs w:val="20"/>
        </w:rPr>
      </w:pPr>
    </w:p>
    <w:p w:rsidR="003C59D8" w:rsidRPr="003C59D8" w:rsidRDefault="003C59D8" w:rsidP="003C59D8">
      <w:pPr>
        <w:pStyle w:val="ListParagraph"/>
        <w:numPr>
          <w:ilvl w:val="0"/>
          <w:numId w:val="18"/>
        </w:numPr>
        <w:rPr>
          <w:rFonts w:ascii="Arial" w:hAnsi="Arial" w:cs="Arial"/>
          <w:b/>
          <w:sz w:val="28"/>
          <w:szCs w:val="28"/>
        </w:rPr>
      </w:pPr>
      <w:r w:rsidRPr="003C59D8">
        <w:rPr>
          <w:rFonts w:ascii="Arial" w:hAnsi="Arial" w:cs="Arial"/>
          <w:b/>
          <w:sz w:val="28"/>
          <w:szCs w:val="28"/>
          <w:u w:val="single"/>
        </w:rPr>
        <w:t>Cultural Diversity &amp; Global Citizenship</w:t>
      </w:r>
      <w:r w:rsidRPr="003C59D8">
        <w:rPr>
          <w:rFonts w:ascii="Arial" w:hAnsi="Arial" w:cs="Arial"/>
          <w:b/>
          <w:sz w:val="28"/>
          <w:szCs w:val="28"/>
        </w:rPr>
        <w:t>: Apply knowledge of cultural diversity to real world context by acknowledging, understanding, and engaging constructively within the contemporary world.</w:t>
      </w:r>
    </w:p>
    <w:p w:rsidR="003C59D8" w:rsidRPr="000278A4" w:rsidRDefault="003C59D8" w:rsidP="003C59D8">
      <w:pPr>
        <w:pStyle w:val="ListParagraph"/>
        <w:ind w:left="1440"/>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p>
    <w:p w:rsidR="003C59D8" w:rsidRPr="000278A4" w:rsidRDefault="00E15240" w:rsidP="003C59D8">
      <w:pPr>
        <w:ind w:firstLine="720"/>
        <w:rPr>
          <w:rFonts w:ascii="Arial" w:hAnsi="Arial" w:cs="Arial"/>
          <w:b/>
          <w:sz w:val="20"/>
          <w:szCs w:val="20"/>
        </w:rPr>
      </w:pPr>
      <w:sdt>
        <w:sdtPr>
          <w:rPr>
            <w:rFonts w:ascii="Arial" w:hAnsi="Arial" w:cs="Arial"/>
            <w:b/>
            <w:sz w:val="20"/>
            <w:szCs w:val="20"/>
          </w:rPr>
          <w:id w:val="-1336062823"/>
          <w14:checkbox>
            <w14:checked w14:val="0"/>
            <w14:checkedState w14:val="2612" w14:font="MS Gothic"/>
            <w14:uncheckedState w14:val="2610" w14:font="MS Gothic"/>
          </w14:checkbox>
        </w:sdtPr>
        <w:sdtEndPr/>
        <w:sdtContent>
          <w:r w:rsidR="00CB099F">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14:checkbox>
            <w14:checked w14:val="1"/>
            <w14:checkedState w14:val="2612" w14:font="MS Gothic"/>
            <w14:uncheckedState w14:val="2610" w14:font="MS Gothic"/>
          </w14:checkbox>
        </w:sdtPr>
        <w:sdtEndPr/>
        <w:sdtContent>
          <w:r w:rsidR="00CB099F">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rsidR="003C59D8" w:rsidRPr="000278A4" w:rsidRDefault="00E15240" w:rsidP="003C59D8">
      <w:pPr>
        <w:ind w:firstLine="720"/>
        <w:rPr>
          <w:rFonts w:ascii="Arial" w:hAnsi="Arial" w:cs="Arial"/>
          <w:b/>
          <w:sz w:val="20"/>
          <w:szCs w:val="20"/>
        </w:rPr>
      </w:pPr>
      <w:sdt>
        <w:sdtPr>
          <w:rPr>
            <w:rFonts w:ascii="Arial" w:hAnsi="Arial" w:cs="Arial"/>
            <w:b/>
            <w:sz w:val="20"/>
            <w:szCs w:val="20"/>
          </w:rPr>
          <w:id w:val="-25953429"/>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748951230"/>
          <w14:checkbox>
            <w14:checked w14:val="1"/>
            <w14:checkedState w14:val="2612" w14:font="MS Gothic"/>
            <w14:uncheckedState w14:val="2610" w14:font="MS Gothic"/>
          </w14:checkbox>
        </w:sdtPr>
        <w:sdtEndPr/>
        <w:sdtContent>
          <w:r w:rsidR="00CE27CE">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placeholder>
            <w:docPart w:val="EB8E1AD1C64F4161A995F3248EC1F899"/>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rsidR="003C59D8" w:rsidRPr="000278A4" w:rsidRDefault="00E15240" w:rsidP="003C59D8">
      <w:pPr>
        <w:ind w:firstLine="720"/>
        <w:rPr>
          <w:rFonts w:ascii="Arial" w:hAnsi="Arial" w:cs="Arial"/>
          <w:b/>
          <w:sz w:val="20"/>
          <w:szCs w:val="20"/>
        </w:rPr>
      </w:pPr>
      <w:sdt>
        <w:sdtPr>
          <w:rPr>
            <w:rFonts w:ascii="Arial" w:hAnsi="Arial" w:cs="Arial"/>
            <w:b/>
            <w:sz w:val="20"/>
            <w:szCs w:val="20"/>
          </w:rPr>
          <w:id w:val="185037434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14:checkbox>
            <w14:checked w14:val="1"/>
            <w14:checkedState w14:val="2612" w14:font="MS Gothic"/>
            <w14:uncheckedState w14:val="2610" w14:font="MS Gothic"/>
          </w14:checkbox>
        </w:sdtPr>
        <w:sdtEndPr/>
        <w:sdtContent>
          <w:r w:rsidR="00CE27CE">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placeholder>
            <w:docPart w:val="DC79411A006A446685E336E7193D0493"/>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If no, where do students master Cultural Diversity &amp; Global Citizenship in your program?  Do you need assistance incorporating this General Education outcome into your degree program?</w:t>
      </w:r>
    </w:p>
    <w:p w:rsidR="003C59D8" w:rsidRPr="000278A4" w:rsidRDefault="003C59D8" w:rsidP="003C59D8">
      <w:pPr>
        <w:rPr>
          <w:rFonts w:ascii="Arial" w:hAnsi="Arial" w:cs="Arial"/>
          <w:b/>
          <w:sz w:val="20"/>
          <w:szCs w:val="20"/>
        </w:rPr>
      </w:pPr>
    </w:p>
    <w:p w:rsidR="003C59D8" w:rsidRPr="000278A4" w:rsidRDefault="00E15240" w:rsidP="003C59D8">
      <w:pPr>
        <w:rPr>
          <w:rFonts w:ascii="Arial" w:hAnsi="Arial" w:cs="Arial"/>
          <w:b/>
          <w:sz w:val="20"/>
          <w:szCs w:val="20"/>
        </w:rPr>
      </w:pPr>
      <w:sdt>
        <w:sdtPr>
          <w:rPr>
            <w:rFonts w:ascii="Arial" w:hAnsi="Arial" w:cs="Arial"/>
            <w:b/>
            <w:sz w:val="20"/>
            <w:szCs w:val="20"/>
          </w:rPr>
          <w:id w:val="-241185754"/>
          <w:placeholder>
            <w:docPart w:val="88C8126C81614E2DA0E2C84ECD62660B"/>
          </w:placeholder>
        </w:sdtPr>
        <w:sdtEndPr/>
        <w:sdtContent>
          <w:r w:rsidR="00817084">
            <w:rPr>
              <w:rFonts w:ascii="Arial" w:hAnsi="Arial" w:cs="Arial"/>
              <w:b/>
              <w:sz w:val="20"/>
              <w:szCs w:val="20"/>
            </w:rPr>
            <w:t>In the ATI program there are no classes where the</w:t>
          </w:r>
        </w:sdtContent>
      </w:sdt>
      <w:r w:rsidR="00817084" w:rsidRPr="00817084">
        <w:rPr>
          <w:rFonts w:ascii="Arial" w:hAnsi="Arial" w:cs="Arial"/>
          <w:b/>
          <w:sz w:val="20"/>
          <w:szCs w:val="20"/>
        </w:rPr>
        <w:t xml:space="preserve"> </w:t>
      </w:r>
      <w:r w:rsidR="00817084" w:rsidRPr="000278A4">
        <w:rPr>
          <w:rFonts w:ascii="Arial" w:hAnsi="Arial" w:cs="Arial"/>
          <w:b/>
          <w:sz w:val="20"/>
          <w:szCs w:val="20"/>
        </w:rPr>
        <w:t>students master Cultural Diversity &amp; Global Citizenship</w:t>
      </w:r>
      <w:r w:rsidR="00817084">
        <w:rPr>
          <w:rFonts w:ascii="Arial" w:hAnsi="Arial" w:cs="Arial"/>
          <w:b/>
          <w:sz w:val="20"/>
          <w:szCs w:val="20"/>
        </w:rPr>
        <w:t>.  We will add MET 2711 to our ATI program to provide complete coverage of the topics.</w:t>
      </w:r>
      <w:r w:rsidR="000A6E41">
        <w:rPr>
          <w:rFonts w:ascii="Arial" w:hAnsi="Arial" w:cs="Arial"/>
          <w:b/>
          <w:sz w:val="20"/>
          <w:szCs w:val="20"/>
        </w:rPr>
        <w:t xml:space="preserve"> No assistance is required.</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NOTE THAT THERE WILL NEED TO BE AT LEAST ONE EXAM / ASSIGNMENT / ACTIVITY IN THIS COURSE THAT CAN BE USED TO ASSESS MASTERY OF THE COMPETENCY.  </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sz w:val="20"/>
          <w:szCs w:val="20"/>
        </w:rPr>
      </w:pPr>
      <w:r w:rsidRPr="000278A4">
        <w:rPr>
          <w:rFonts w:ascii="Arial" w:hAnsi="Arial" w:cs="Arial"/>
          <w:b/>
          <w:sz w:val="20"/>
          <w:szCs w:val="20"/>
        </w:rPr>
        <w:lastRenderedPageBreak/>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p w:rsidR="00AA338C" w:rsidRDefault="00AA338C" w:rsidP="00AA338C"/>
    <w:p w:rsidR="00AA338C" w:rsidRDefault="00AA338C" w:rsidP="00AA338C">
      <w:pPr>
        <w:rPr>
          <w:rFonts w:ascii="Arial" w:hAnsi="Arial" w:cs="Arial"/>
          <w:b/>
          <w:color w:val="000000" w:themeColor="text1"/>
          <w:u w:val="single"/>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AA338C" w:rsidRPr="004C52FC" w:rsidTr="004056B7">
        <w:trPr>
          <w:trHeight w:val="274"/>
        </w:trPr>
        <w:tc>
          <w:tcPr>
            <w:tcW w:w="3708" w:type="dxa"/>
            <w:shd w:val="clear" w:color="auto" w:fill="FFFFFF"/>
            <w:vAlign w:val="center"/>
          </w:tcPr>
          <w:p w:rsidR="00AA338C" w:rsidRPr="004C52FC" w:rsidRDefault="00AA338C" w:rsidP="004056B7">
            <w:pPr>
              <w:jc w:val="center"/>
              <w:rPr>
                <w:rFonts w:asciiTheme="minorHAnsi" w:hAnsiTheme="minorHAnsi"/>
                <w:b/>
              </w:rPr>
            </w:pPr>
            <w:r w:rsidRPr="004C52FC">
              <w:rPr>
                <w:rFonts w:asciiTheme="minorHAnsi" w:hAnsiTheme="minorHAnsi"/>
                <w:b/>
              </w:rPr>
              <w:t>Program Outcomes</w:t>
            </w:r>
          </w:p>
        </w:tc>
        <w:tc>
          <w:tcPr>
            <w:tcW w:w="1742" w:type="dxa"/>
          </w:tcPr>
          <w:p w:rsidR="00AA338C" w:rsidRPr="004C52FC" w:rsidRDefault="00AA338C" w:rsidP="004056B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AA338C" w:rsidRPr="004C52FC" w:rsidRDefault="00AA338C" w:rsidP="004056B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AA338C" w:rsidRPr="004C52FC" w:rsidRDefault="00AA338C" w:rsidP="004056B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AA338C" w:rsidRPr="004C52FC" w:rsidRDefault="00AA338C" w:rsidP="004056B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AA338C" w:rsidRPr="004C52FC" w:rsidRDefault="00AA338C" w:rsidP="004056B7">
            <w:pPr>
              <w:jc w:val="center"/>
              <w:rPr>
                <w:rFonts w:asciiTheme="minorHAnsi" w:hAnsiTheme="minorHAnsi" w:cs="Arial"/>
                <w:color w:val="000000" w:themeColor="text1"/>
                <w:sz w:val="20"/>
              </w:rPr>
            </w:pPr>
          </w:p>
        </w:tc>
        <w:tc>
          <w:tcPr>
            <w:tcW w:w="4028" w:type="dxa"/>
          </w:tcPr>
          <w:p w:rsidR="00AA338C" w:rsidRPr="004C52FC" w:rsidRDefault="00AA338C" w:rsidP="004056B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AA338C" w:rsidRPr="004C52FC" w:rsidRDefault="00AA338C" w:rsidP="004056B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AA338C" w:rsidRPr="004C52FC" w:rsidTr="004056B7">
        <w:tblPrEx>
          <w:shd w:val="clear" w:color="auto" w:fill="auto"/>
          <w:tblLook w:val="04A0" w:firstRow="1" w:lastRow="0" w:firstColumn="1" w:lastColumn="0" w:noHBand="0" w:noVBand="1"/>
        </w:tblPrEx>
        <w:trPr>
          <w:trHeight w:val="72"/>
        </w:trPr>
        <w:tc>
          <w:tcPr>
            <w:tcW w:w="3708" w:type="dxa"/>
            <w:vAlign w:val="center"/>
          </w:tcPr>
          <w:p w:rsidR="00AA338C" w:rsidRPr="00814EB1" w:rsidRDefault="00AA338C" w:rsidP="004056B7">
            <w:pPr>
              <w:rPr>
                <w:rFonts w:ascii="Verdana" w:hAnsi="Verdana"/>
                <w:sz w:val="20"/>
                <w:szCs w:val="20"/>
              </w:rPr>
            </w:pPr>
            <w:r>
              <w:rPr>
                <w:rFonts w:ascii="Verdana" w:hAnsi="Verdana"/>
                <w:sz w:val="20"/>
                <w:szCs w:val="20"/>
              </w:rPr>
              <w:t>Demonstrate knowledge of collection and analysis methodology for intelligence from various sources.</w:t>
            </w:r>
          </w:p>
        </w:tc>
        <w:tc>
          <w:tcPr>
            <w:tcW w:w="1742" w:type="dxa"/>
            <w:vAlign w:val="center"/>
          </w:tcPr>
          <w:p w:rsidR="00AA338C" w:rsidRDefault="00AA338C" w:rsidP="004056B7">
            <w:pPr>
              <w:rPr>
                <w:rFonts w:ascii="Verdana" w:hAnsi="Verdana"/>
                <w:sz w:val="20"/>
                <w:szCs w:val="20"/>
              </w:rPr>
            </w:pPr>
            <w:r>
              <w:rPr>
                <w:rFonts w:ascii="Verdana" w:hAnsi="Verdana"/>
                <w:sz w:val="20"/>
                <w:szCs w:val="20"/>
              </w:rPr>
              <w:t xml:space="preserve">EGR 1121, </w:t>
            </w:r>
          </w:p>
          <w:p w:rsidR="00AA338C" w:rsidRDefault="00AA338C" w:rsidP="004056B7">
            <w:pPr>
              <w:rPr>
                <w:rFonts w:ascii="Verdana" w:hAnsi="Verdana"/>
                <w:sz w:val="20"/>
                <w:szCs w:val="20"/>
              </w:rPr>
            </w:pPr>
            <w:r>
              <w:rPr>
                <w:rFonts w:ascii="Verdana" w:hAnsi="Verdana"/>
                <w:sz w:val="20"/>
                <w:szCs w:val="20"/>
              </w:rPr>
              <w:t xml:space="preserve">EGR 1122, </w:t>
            </w:r>
          </w:p>
          <w:p w:rsidR="00AA338C" w:rsidRPr="00AD236A" w:rsidRDefault="00AA338C" w:rsidP="004056B7">
            <w:pPr>
              <w:rPr>
                <w:rFonts w:ascii="Verdana" w:hAnsi="Verdana"/>
                <w:sz w:val="20"/>
                <w:szCs w:val="20"/>
              </w:rPr>
            </w:pPr>
            <w:r>
              <w:rPr>
                <w:rFonts w:ascii="Verdana" w:hAnsi="Verdana"/>
                <w:sz w:val="20"/>
                <w:szCs w:val="20"/>
              </w:rPr>
              <w:t>EGR 2270</w:t>
            </w:r>
          </w:p>
        </w:tc>
        <w:tc>
          <w:tcPr>
            <w:tcW w:w="1430" w:type="dxa"/>
          </w:tcPr>
          <w:p w:rsidR="00AA338C" w:rsidRPr="004C52FC" w:rsidRDefault="00AA338C" w:rsidP="004056B7">
            <w:pPr>
              <w:rPr>
                <w:rFonts w:asciiTheme="minorHAnsi" w:hAnsiTheme="minorHAnsi" w:cs="Arial"/>
                <w:color w:val="000000" w:themeColor="text1"/>
              </w:rPr>
            </w:pPr>
            <w:r>
              <w:rPr>
                <w:rFonts w:ascii="Arial" w:hAnsi="Arial" w:cs="Arial"/>
                <w:color w:val="000000" w:themeColor="text1"/>
              </w:rPr>
              <w:t>2014-2015</w:t>
            </w:r>
          </w:p>
        </w:tc>
        <w:tc>
          <w:tcPr>
            <w:tcW w:w="2250" w:type="dxa"/>
          </w:tcPr>
          <w:p w:rsidR="00AA338C" w:rsidRDefault="00AA338C" w:rsidP="004056B7">
            <w:r>
              <w:t>Homework assignments have the student through experiential learning show and demonstrate they understated the concepts and exams.</w:t>
            </w:r>
            <w:r w:rsidRPr="00055932">
              <w:rPr>
                <w:rFonts w:ascii="Arial" w:hAnsi="Arial" w:cs="Arial"/>
                <w:color w:val="000000" w:themeColor="text1"/>
              </w:rPr>
              <w:fldChar w:fldCharType="begin">
                <w:ffData>
                  <w:name w:val="Text1"/>
                  <w:enabled/>
                  <w:calcOnExit w:val="0"/>
                  <w:textInput/>
                </w:ffData>
              </w:fldChar>
            </w:r>
            <w:r w:rsidRPr="00055932">
              <w:rPr>
                <w:rFonts w:ascii="Arial" w:hAnsi="Arial" w:cs="Arial"/>
                <w:color w:val="000000" w:themeColor="text1"/>
              </w:rPr>
              <w:instrText xml:space="preserve"> FORMTEXT </w:instrText>
            </w:r>
            <w:r w:rsidRPr="00055932">
              <w:rPr>
                <w:rFonts w:ascii="Arial" w:hAnsi="Arial" w:cs="Arial"/>
                <w:color w:val="000000" w:themeColor="text1"/>
              </w:rPr>
            </w:r>
            <w:r w:rsidRPr="00055932">
              <w:rPr>
                <w:rFonts w:ascii="Arial" w:hAnsi="Arial" w:cs="Arial"/>
                <w:color w:val="000000" w:themeColor="text1"/>
              </w:rPr>
              <w:fldChar w:fldCharType="separate"/>
            </w:r>
            <w:r w:rsidRPr="00055932">
              <w:rPr>
                <w:rFonts w:ascii="Arial" w:hAnsi="Arial" w:cs="Arial"/>
                <w:color w:val="000000" w:themeColor="text1"/>
              </w:rPr>
              <w:t> </w:t>
            </w:r>
            <w:r w:rsidRPr="00055932">
              <w:rPr>
                <w:rFonts w:ascii="Arial" w:hAnsi="Arial" w:cs="Arial"/>
                <w:color w:val="000000" w:themeColor="text1"/>
              </w:rPr>
              <w:t> </w:t>
            </w:r>
            <w:r w:rsidRPr="00055932">
              <w:rPr>
                <w:rFonts w:ascii="Arial" w:hAnsi="Arial" w:cs="Arial"/>
                <w:color w:val="000000" w:themeColor="text1"/>
              </w:rPr>
              <w:t> </w:t>
            </w:r>
            <w:r w:rsidRPr="00055932">
              <w:rPr>
                <w:rFonts w:ascii="Arial" w:hAnsi="Arial" w:cs="Arial"/>
                <w:color w:val="000000" w:themeColor="text1"/>
              </w:rPr>
              <w:t> </w:t>
            </w:r>
            <w:r w:rsidRPr="00055932">
              <w:rPr>
                <w:rFonts w:ascii="Arial" w:hAnsi="Arial" w:cs="Arial"/>
                <w:color w:val="000000" w:themeColor="text1"/>
              </w:rPr>
              <w:t> </w:t>
            </w:r>
            <w:r w:rsidRPr="00055932">
              <w:rPr>
                <w:rFonts w:ascii="Arial" w:hAnsi="Arial" w:cs="Arial"/>
                <w:color w:val="000000" w:themeColor="text1"/>
              </w:rPr>
              <w:fldChar w:fldCharType="end"/>
            </w:r>
          </w:p>
        </w:tc>
        <w:tc>
          <w:tcPr>
            <w:tcW w:w="4028" w:type="dxa"/>
          </w:tcPr>
          <w:p w:rsidR="00AA338C" w:rsidRDefault="00AA338C" w:rsidP="004056B7">
            <w:r>
              <w:rPr>
                <w:rFonts w:ascii="Arial" w:hAnsi="Arial" w:cs="Arial"/>
                <w:color w:val="000000" w:themeColor="text1"/>
              </w:rPr>
              <w:t>The ATI courses EGR 1121 and EGR 1122 have a very high success rate of 91% for FY 12-13 and 100% for FY 13-14</w:t>
            </w:r>
            <w:r w:rsidRPr="00055932">
              <w:rPr>
                <w:rFonts w:ascii="Arial" w:hAnsi="Arial" w:cs="Arial"/>
                <w:color w:val="000000" w:themeColor="text1"/>
              </w:rPr>
              <w:fldChar w:fldCharType="begin">
                <w:ffData>
                  <w:name w:val="Text1"/>
                  <w:enabled/>
                  <w:calcOnExit w:val="0"/>
                  <w:textInput/>
                </w:ffData>
              </w:fldChar>
            </w:r>
            <w:r w:rsidRPr="00055932">
              <w:rPr>
                <w:rFonts w:ascii="Arial" w:hAnsi="Arial" w:cs="Arial"/>
                <w:color w:val="000000" w:themeColor="text1"/>
              </w:rPr>
              <w:instrText xml:space="preserve"> FORMTEXT </w:instrText>
            </w:r>
            <w:r w:rsidRPr="00055932">
              <w:rPr>
                <w:rFonts w:ascii="Arial" w:hAnsi="Arial" w:cs="Arial"/>
                <w:color w:val="000000" w:themeColor="text1"/>
              </w:rPr>
            </w:r>
            <w:r w:rsidRPr="00055932">
              <w:rPr>
                <w:rFonts w:ascii="Arial" w:hAnsi="Arial" w:cs="Arial"/>
                <w:color w:val="000000" w:themeColor="text1"/>
              </w:rPr>
              <w:fldChar w:fldCharType="separate"/>
            </w:r>
            <w:r w:rsidRPr="00055932">
              <w:rPr>
                <w:rFonts w:ascii="Arial" w:hAnsi="Arial" w:cs="Arial"/>
                <w:color w:val="000000" w:themeColor="text1"/>
              </w:rPr>
              <w:t> </w:t>
            </w:r>
            <w:r w:rsidRPr="00055932">
              <w:rPr>
                <w:rFonts w:ascii="Arial" w:hAnsi="Arial" w:cs="Arial"/>
                <w:color w:val="000000" w:themeColor="text1"/>
              </w:rPr>
              <w:t> </w:t>
            </w:r>
            <w:r w:rsidRPr="00055932">
              <w:rPr>
                <w:rFonts w:ascii="Arial" w:hAnsi="Arial" w:cs="Arial"/>
                <w:color w:val="000000" w:themeColor="text1"/>
              </w:rPr>
              <w:t> </w:t>
            </w:r>
            <w:r w:rsidRPr="00055932">
              <w:rPr>
                <w:rFonts w:ascii="Arial" w:hAnsi="Arial" w:cs="Arial"/>
                <w:color w:val="000000" w:themeColor="text1"/>
              </w:rPr>
              <w:t> </w:t>
            </w:r>
            <w:r w:rsidRPr="00055932">
              <w:rPr>
                <w:rFonts w:ascii="Arial" w:hAnsi="Arial" w:cs="Arial"/>
                <w:color w:val="000000" w:themeColor="text1"/>
              </w:rPr>
              <w:t> </w:t>
            </w:r>
            <w:r w:rsidRPr="00055932">
              <w:rPr>
                <w:rFonts w:ascii="Arial" w:hAnsi="Arial" w:cs="Arial"/>
                <w:color w:val="000000" w:themeColor="text1"/>
              </w:rPr>
              <w:fldChar w:fldCharType="end"/>
            </w:r>
          </w:p>
        </w:tc>
      </w:tr>
      <w:tr w:rsidR="00AA338C" w:rsidRPr="004C52FC" w:rsidTr="004056B7">
        <w:tblPrEx>
          <w:shd w:val="clear" w:color="auto" w:fill="auto"/>
          <w:tblLook w:val="04A0" w:firstRow="1" w:lastRow="0" w:firstColumn="1" w:lastColumn="0" w:noHBand="0" w:noVBand="1"/>
        </w:tblPrEx>
        <w:trPr>
          <w:trHeight w:val="72"/>
        </w:trPr>
        <w:tc>
          <w:tcPr>
            <w:tcW w:w="3708" w:type="dxa"/>
            <w:vAlign w:val="center"/>
          </w:tcPr>
          <w:p w:rsidR="00AA338C" w:rsidRPr="00814EB1" w:rsidRDefault="00AA338C" w:rsidP="004056B7">
            <w:pPr>
              <w:rPr>
                <w:rFonts w:ascii="Verdana" w:hAnsi="Verdana"/>
                <w:sz w:val="20"/>
                <w:szCs w:val="20"/>
              </w:rPr>
            </w:pPr>
            <w:r>
              <w:rPr>
                <w:rFonts w:ascii="Verdana" w:hAnsi="Verdana"/>
                <w:sz w:val="20"/>
                <w:szCs w:val="20"/>
              </w:rPr>
              <w:t>Demonstrate understanding of various aspects of phenomenology of radar and non-imaging radar systems.</w:t>
            </w:r>
          </w:p>
        </w:tc>
        <w:tc>
          <w:tcPr>
            <w:tcW w:w="1742" w:type="dxa"/>
            <w:vAlign w:val="center"/>
          </w:tcPr>
          <w:p w:rsidR="00AA338C" w:rsidRDefault="00AA338C" w:rsidP="004056B7">
            <w:pPr>
              <w:rPr>
                <w:rFonts w:ascii="Verdana" w:hAnsi="Verdana"/>
                <w:sz w:val="20"/>
                <w:szCs w:val="20"/>
              </w:rPr>
            </w:pPr>
            <w:r>
              <w:rPr>
                <w:rFonts w:ascii="Verdana" w:hAnsi="Verdana"/>
                <w:sz w:val="20"/>
                <w:szCs w:val="20"/>
              </w:rPr>
              <w:t xml:space="preserve">EGR 1201, </w:t>
            </w:r>
          </w:p>
          <w:p w:rsidR="00AA338C" w:rsidRDefault="00AA338C" w:rsidP="004056B7">
            <w:pPr>
              <w:rPr>
                <w:rFonts w:ascii="Verdana" w:hAnsi="Verdana"/>
                <w:sz w:val="20"/>
                <w:szCs w:val="20"/>
              </w:rPr>
            </w:pPr>
            <w:r>
              <w:rPr>
                <w:rFonts w:ascii="Verdana" w:hAnsi="Verdana"/>
                <w:sz w:val="20"/>
                <w:szCs w:val="20"/>
              </w:rPr>
              <w:t>EGR 1202</w:t>
            </w:r>
          </w:p>
          <w:p w:rsidR="00AA338C" w:rsidRPr="00AD236A" w:rsidRDefault="00AA338C" w:rsidP="004056B7">
            <w:pPr>
              <w:rPr>
                <w:rFonts w:ascii="Verdana" w:hAnsi="Verdana"/>
                <w:sz w:val="20"/>
                <w:szCs w:val="20"/>
              </w:rPr>
            </w:pPr>
            <w:r>
              <w:rPr>
                <w:rFonts w:ascii="Verdana" w:hAnsi="Verdana"/>
                <w:sz w:val="20"/>
                <w:szCs w:val="20"/>
              </w:rPr>
              <w:t>EGR 1211</w:t>
            </w:r>
          </w:p>
        </w:tc>
        <w:tc>
          <w:tcPr>
            <w:tcW w:w="1430" w:type="dxa"/>
          </w:tcPr>
          <w:p w:rsidR="00AA338C" w:rsidRPr="004C52FC" w:rsidRDefault="00AA338C" w:rsidP="004056B7">
            <w:pPr>
              <w:rPr>
                <w:rFonts w:asciiTheme="minorHAnsi" w:hAnsiTheme="minorHAnsi" w:cs="Arial"/>
                <w:color w:val="000000" w:themeColor="text1"/>
              </w:rPr>
            </w:pPr>
            <w:r>
              <w:rPr>
                <w:rFonts w:ascii="Arial" w:hAnsi="Arial" w:cs="Arial"/>
                <w:color w:val="000000" w:themeColor="text1"/>
              </w:rPr>
              <w:t>2015-2016</w:t>
            </w:r>
          </w:p>
        </w:tc>
        <w:tc>
          <w:tcPr>
            <w:tcW w:w="2250" w:type="dxa"/>
          </w:tcPr>
          <w:p w:rsidR="00AA338C" w:rsidRPr="002A6194" w:rsidRDefault="002A6194" w:rsidP="002A6194">
            <w:r w:rsidRPr="002A6194">
              <w:rPr>
                <w:color w:val="000000" w:themeColor="text1"/>
              </w:rPr>
              <w:t>Quizzes</w:t>
            </w:r>
            <w:r>
              <w:rPr>
                <w:color w:val="000000" w:themeColor="text1"/>
              </w:rPr>
              <w:t xml:space="preserve">, Tests, briefs on intelligence topics,  </w:t>
            </w:r>
          </w:p>
        </w:tc>
        <w:tc>
          <w:tcPr>
            <w:tcW w:w="4028" w:type="dxa"/>
          </w:tcPr>
          <w:p w:rsidR="00AA338C" w:rsidRDefault="00AA338C" w:rsidP="00A36767">
            <w:r w:rsidRPr="00055932">
              <w:rPr>
                <w:rFonts w:ascii="Arial" w:hAnsi="Arial" w:cs="Arial"/>
                <w:color w:val="000000" w:themeColor="text1"/>
              </w:rPr>
              <w:fldChar w:fldCharType="begin">
                <w:ffData>
                  <w:name w:val="Text1"/>
                  <w:enabled/>
                  <w:calcOnExit w:val="0"/>
                  <w:textInput/>
                </w:ffData>
              </w:fldChar>
            </w:r>
            <w:r w:rsidRPr="00055932">
              <w:rPr>
                <w:rFonts w:ascii="Arial" w:hAnsi="Arial" w:cs="Arial"/>
                <w:color w:val="000000" w:themeColor="text1"/>
              </w:rPr>
              <w:instrText xml:space="preserve"> FORMTEXT </w:instrText>
            </w:r>
            <w:r w:rsidRPr="00055932">
              <w:rPr>
                <w:rFonts w:ascii="Arial" w:hAnsi="Arial" w:cs="Arial"/>
                <w:color w:val="000000" w:themeColor="text1"/>
              </w:rPr>
            </w:r>
            <w:r w:rsidRPr="00055932">
              <w:rPr>
                <w:rFonts w:ascii="Arial" w:hAnsi="Arial" w:cs="Arial"/>
                <w:color w:val="000000" w:themeColor="text1"/>
              </w:rPr>
              <w:fldChar w:fldCharType="separate"/>
            </w:r>
            <w:r w:rsidRPr="00055932">
              <w:rPr>
                <w:rFonts w:ascii="Arial" w:hAnsi="Arial" w:cs="Arial"/>
                <w:color w:val="000000" w:themeColor="text1"/>
              </w:rPr>
              <w:t> </w:t>
            </w:r>
            <w:r w:rsidRPr="00055932">
              <w:rPr>
                <w:rFonts w:ascii="Arial" w:hAnsi="Arial" w:cs="Arial"/>
                <w:color w:val="000000" w:themeColor="text1"/>
              </w:rPr>
              <w:t> </w:t>
            </w:r>
            <w:r w:rsidRPr="00055932">
              <w:rPr>
                <w:rFonts w:ascii="Arial" w:hAnsi="Arial" w:cs="Arial"/>
                <w:color w:val="000000" w:themeColor="text1"/>
              </w:rPr>
              <w:t> </w:t>
            </w:r>
            <w:r w:rsidRPr="00055932">
              <w:rPr>
                <w:rFonts w:ascii="Arial" w:hAnsi="Arial" w:cs="Arial"/>
                <w:color w:val="000000" w:themeColor="text1"/>
              </w:rPr>
              <w:t> </w:t>
            </w:r>
            <w:r w:rsidRPr="00055932">
              <w:rPr>
                <w:rFonts w:ascii="Arial" w:hAnsi="Arial" w:cs="Arial"/>
                <w:color w:val="000000" w:themeColor="text1"/>
              </w:rPr>
              <w:t> </w:t>
            </w:r>
            <w:r w:rsidRPr="00055932">
              <w:rPr>
                <w:rFonts w:ascii="Arial" w:hAnsi="Arial" w:cs="Arial"/>
                <w:color w:val="000000" w:themeColor="text1"/>
              </w:rPr>
              <w:fldChar w:fldCharType="end"/>
            </w:r>
            <w:r w:rsidR="00A36767">
              <w:rPr>
                <w:rFonts w:ascii="Arial" w:hAnsi="Arial" w:cs="Arial"/>
                <w:color w:val="000000" w:themeColor="text1"/>
              </w:rPr>
              <w:t xml:space="preserve"> The ATI courses EGR 1201 and EGR 1202 have a very high success rate of 80% for FY 13-14 and 100% for FY 14-15 </w:t>
            </w:r>
          </w:p>
        </w:tc>
      </w:tr>
      <w:tr w:rsidR="00AA338C" w:rsidRPr="004C52FC" w:rsidTr="004056B7">
        <w:tblPrEx>
          <w:shd w:val="clear" w:color="auto" w:fill="auto"/>
          <w:tblLook w:val="04A0" w:firstRow="1" w:lastRow="0" w:firstColumn="1" w:lastColumn="0" w:noHBand="0" w:noVBand="1"/>
        </w:tblPrEx>
        <w:trPr>
          <w:trHeight w:val="72"/>
        </w:trPr>
        <w:tc>
          <w:tcPr>
            <w:tcW w:w="3708" w:type="dxa"/>
            <w:vAlign w:val="center"/>
          </w:tcPr>
          <w:p w:rsidR="00AA338C" w:rsidRPr="00814EB1" w:rsidRDefault="00AA338C" w:rsidP="004056B7">
            <w:pPr>
              <w:rPr>
                <w:rFonts w:ascii="Verdana" w:hAnsi="Verdana"/>
                <w:sz w:val="20"/>
                <w:szCs w:val="20"/>
              </w:rPr>
            </w:pPr>
            <w:r>
              <w:rPr>
                <w:rFonts w:ascii="Verdana" w:hAnsi="Verdana"/>
                <w:sz w:val="20"/>
                <w:szCs w:val="20"/>
              </w:rPr>
              <w:t>Demonstrate understanding of geophysical, materials, nuclear radiation and radio frequency.</w:t>
            </w:r>
          </w:p>
        </w:tc>
        <w:tc>
          <w:tcPr>
            <w:tcW w:w="1742" w:type="dxa"/>
            <w:vAlign w:val="center"/>
          </w:tcPr>
          <w:p w:rsidR="00AA338C" w:rsidRDefault="00AA338C" w:rsidP="004056B7">
            <w:pPr>
              <w:rPr>
                <w:rFonts w:ascii="Verdana" w:hAnsi="Verdana"/>
                <w:sz w:val="20"/>
                <w:szCs w:val="20"/>
              </w:rPr>
            </w:pPr>
            <w:r>
              <w:rPr>
                <w:rFonts w:ascii="Verdana" w:hAnsi="Verdana"/>
                <w:sz w:val="20"/>
                <w:szCs w:val="20"/>
              </w:rPr>
              <w:t xml:space="preserve">EGR 1212, </w:t>
            </w:r>
          </w:p>
          <w:p w:rsidR="00AA338C" w:rsidRPr="00AD236A" w:rsidRDefault="00AA338C" w:rsidP="004056B7">
            <w:pPr>
              <w:rPr>
                <w:rFonts w:ascii="Verdana" w:hAnsi="Verdana"/>
                <w:sz w:val="20"/>
                <w:szCs w:val="20"/>
              </w:rPr>
            </w:pPr>
            <w:r>
              <w:rPr>
                <w:rFonts w:ascii="Verdana" w:hAnsi="Verdana"/>
                <w:sz w:val="20"/>
                <w:szCs w:val="20"/>
              </w:rPr>
              <w:t>GEO 1107</w:t>
            </w:r>
          </w:p>
        </w:tc>
        <w:tc>
          <w:tcPr>
            <w:tcW w:w="1430" w:type="dxa"/>
          </w:tcPr>
          <w:p w:rsidR="00AA338C" w:rsidRPr="004C52FC" w:rsidRDefault="00AA338C" w:rsidP="004056B7">
            <w:pPr>
              <w:rPr>
                <w:rFonts w:asciiTheme="minorHAnsi" w:hAnsiTheme="minorHAnsi" w:cs="Arial"/>
                <w:color w:val="000000" w:themeColor="text1"/>
              </w:rPr>
            </w:pPr>
            <w:r>
              <w:rPr>
                <w:rFonts w:ascii="Arial" w:hAnsi="Arial" w:cs="Arial"/>
                <w:color w:val="000000" w:themeColor="text1"/>
              </w:rPr>
              <w:t>2015-2016</w:t>
            </w:r>
          </w:p>
        </w:tc>
        <w:tc>
          <w:tcPr>
            <w:tcW w:w="2250" w:type="dxa"/>
          </w:tcPr>
          <w:p w:rsidR="00AA338C" w:rsidRDefault="002A6194" w:rsidP="004056B7">
            <w:r>
              <w:rPr>
                <w:rFonts w:ascii="Arial" w:hAnsi="Arial" w:cs="Arial"/>
                <w:color w:val="000000" w:themeColor="text1"/>
              </w:rPr>
              <w:t>Paper and presentation</w:t>
            </w:r>
          </w:p>
        </w:tc>
        <w:tc>
          <w:tcPr>
            <w:tcW w:w="4028" w:type="dxa"/>
          </w:tcPr>
          <w:p w:rsidR="00AA338C" w:rsidRDefault="00AA338C" w:rsidP="004056B7">
            <w:r w:rsidRPr="00055932">
              <w:rPr>
                <w:rFonts w:ascii="Arial" w:hAnsi="Arial" w:cs="Arial"/>
                <w:color w:val="000000" w:themeColor="text1"/>
              </w:rPr>
              <w:fldChar w:fldCharType="begin">
                <w:ffData>
                  <w:name w:val="Text1"/>
                  <w:enabled/>
                  <w:calcOnExit w:val="0"/>
                  <w:textInput/>
                </w:ffData>
              </w:fldChar>
            </w:r>
            <w:r w:rsidRPr="00055932">
              <w:rPr>
                <w:rFonts w:ascii="Arial" w:hAnsi="Arial" w:cs="Arial"/>
                <w:color w:val="000000" w:themeColor="text1"/>
              </w:rPr>
              <w:instrText xml:space="preserve"> FORMTEXT </w:instrText>
            </w:r>
            <w:r w:rsidRPr="00055932">
              <w:rPr>
                <w:rFonts w:ascii="Arial" w:hAnsi="Arial" w:cs="Arial"/>
                <w:color w:val="000000" w:themeColor="text1"/>
              </w:rPr>
            </w:r>
            <w:r w:rsidRPr="00055932">
              <w:rPr>
                <w:rFonts w:ascii="Arial" w:hAnsi="Arial" w:cs="Arial"/>
                <w:color w:val="000000" w:themeColor="text1"/>
              </w:rPr>
              <w:fldChar w:fldCharType="separate"/>
            </w:r>
            <w:r w:rsidRPr="00055932">
              <w:rPr>
                <w:rFonts w:ascii="Arial" w:hAnsi="Arial" w:cs="Arial"/>
                <w:color w:val="000000" w:themeColor="text1"/>
              </w:rPr>
              <w:t> </w:t>
            </w:r>
            <w:r w:rsidRPr="00055932">
              <w:rPr>
                <w:rFonts w:ascii="Arial" w:hAnsi="Arial" w:cs="Arial"/>
                <w:color w:val="000000" w:themeColor="text1"/>
              </w:rPr>
              <w:t> </w:t>
            </w:r>
            <w:r w:rsidRPr="00055932">
              <w:rPr>
                <w:rFonts w:ascii="Arial" w:hAnsi="Arial" w:cs="Arial"/>
                <w:color w:val="000000" w:themeColor="text1"/>
              </w:rPr>
              <w:t> </w:t>
            </w:r>
            <w:r w:rsidRPr="00055932">
              <w:rPr>
                <w:rFonts w:ascii="Arial" w:hAnsi="Arial" w:cs="Arial"/>
                <w:color w:val="000000" w:themeColor="text1"/>
              </w:rPr>
              <w:t> </w:t>
            </w:r>
            <w:r w:rsidRPr="00055932">
              <w:rPr>
                <w:rFonts w:ascii="Arial" w:hAnsi="Arial" w:cs="Arial"/>
                <w:color w:val="000000" w:themeColor="text1"/>
              </w:rPr>
              <w:t> </w:t>
            </w:r>
            <w:r w:rsidRPr="00055932">
              <w:rPr>
                <w:rFonts w:ascii="Arial" w:hAnsi="Arial" w:cs="Arial"/>
                <w:color w:val="000000" w:themeColor="text1"/>
              </w:rPr>
              <w:fldChar w:fldCharType="end"/>
            </w:r>
            <w:r w:rsidR="00A36767">
              <w:rPr>
                <w:rFonts w:ascii="Arial" w:hAnsi="Arial" w:cs="Arial"/>
                <w:color w:val="000000" w:themeColor="text1"/>
              </w:rPr>
              <w:t xml:space="preserve"> The ATI courses EGR 1201 and EGR 1202 have a very high success rate of 100% for FY 13-14 and 100% for FY 14-15</w:t>
            </w:r>
          </w:p>
        </w:tc>
      </w:tr>
      <w:tr w:rsidR="00AA338C" w:rsidRPr="004C52FC" w:rsidTr="004056B7">
        <w:tblPrEx>
          <w:shd w:val="clear" w:color="auto" w:fill="auto"/>
          <w:tblLook w:val="04A0" w:firstRow="1" w:lastRow="0" w:firstColumn="1" w:lastColumn="0" w:noHBand="0" w:noVBand="1"/>
        </w:tblPrEx>
        <w:trPr>
          <w:trHeight w:val="2078"/>
        </w:trPr>
        <w:tc>
          <w:tcPr>
            <w:tcW w:w="3708" w:type="dxa"/>
            <w:vAlign w:val="center"/>
          </w:tcPr>
          <w:p w:rsidR="00AA338C" w:rsidRDefault="00AA338C" w:rsidP="004056B7">
            <w:pPr>
              <w:rPr>
                <w:rFonts w:ascii="Verdana" w:hAnsi="Verdana"/>
                <w:sz w:val="20"/>
                <w:szCs w:val="20"/>
              </w:rPr>
            </w:pPr>
            <w:r>
              <w:rPr>
                <w:rFonts w:ascii="Verdana" w:hAnsi="Verdana"/>
                <w:sz w:val="20"/>
                <w:szCs w:val="20"/>
              </w:rPr>
              <w:t>Apply principles of physics, chemistry and mathematics to analyze technical data.</w:t>
            </w:r>
          </w:p>
        </w:tc>
        <w:tc>
          <w:tcPr>
            <w:tcW w:w="1742" w:type="dxa"/>
            <w:vAlign w:val="center"/>
          </w:tcPr>
          <w:p w:rsidR="00AA338C" w:rsidRDefault="00AA338C" w:rsidP="004056B7">
            <w:pPr>
              <w:rPr>
                <w:rFonts w:ascii="Verdana" w:hAnsi="Verdana"/>
                <w:sz w:val="20"/>
                <w:szCs w:val="20"/>
              </w:rPr>
            </w:pPr>
            <w:r>
              <w:rPr>
                <w:rFonts w:ascii="Verdana" w:hAnsi="Verdana"/>
                <w:sz w:val="20"/>
                <w:szCs w:val="20"/>
              </w:rPr>
              <w:t>MET 1131, OPT 1198, EET 1158, MAT 1280, MAT 1290, PHY 1104, PHY 1131</w:t>
            </w:r>
          </w:p>
        </w:tc>
        <w:tc>
          <w:tcPr>
            <w:tcW w:w="1430" w:type="dxa"/>
          </w:tcPr>
          <w:p w:rsidR="00AA338C" w:rsidRPr="004C52FC" w:rsidRDefault="00AA338C" w:rsidP="004056B7">
            <w:pPr>
              <w:rPr>
                <w:rFonts w:asciiTheme="minorHAnsi" w:hAnsiTheme="minorHAnsi" w:cs="Arial"/>
                <w:color w:val="000000" w:themeColor="text1"/>
              </w:rPr>
            </w:pPr>
            <w:r>
              <w:rPr>
                <w:rFonts w:ascii="Arial" w:hAnsi="Arial" w:cs="Arial"/>
                <w:color w:val="000000" w:themeColor="text1"/>
              </w:rPr>
              <w:t>2013-2014</w:t>
            </w:r>
          </w:p>
        </w:tc>
        <w:tc>
          <w:tcPr>
            <w:tcW w:w="2250" w:type="dxa"/>
          </w:tcPr>
          <w:p w:rsidR="00AA338C" w:rsidRDefault="00AA338C" w:rsidP="004056B7">
            <w:r>
              <w:rPr>
                <w:rFonts w:ascii="Arial" w:hAnsi="Arial" w:cs="Arial"/>
                <w:color w:val="000000" w:themeColor="text1"/>
              </w:rPr>
              <w:t xml:space="preserve">Labs, quizzes and exams </w:t>
            </w:r>
            <w:r w:rsidRPr="00055932">
              <w:rPr>
                <w:rFonts w:ascii="Arial" w:hAnsi="Arial" w:cs="Arial"/>
                <w:color w:val="000000" w:themeColor="text1"/>
              </w:rPr>
              <w:fldChar w:fldCharType="begin">
                <w:ffData>
                  <w:name w:val="Text1"/>
                  <w:enabled/>
                  <w:calcOnExit w:val="0"/>
                  <w:textInput/>
                </w:ffData>
              </w:fldChar>
            </w:r>
            <w:r w:rsidRPr="00055932">
              <w:rPr>
                <w:rFonts w:ascii="Arial" w:hAnsi="Arial" w:cs="Arial"/>
                <w:color w:val="000000" w:themeColor="text1"/>
              </w:rPr>
              <w:instrText xml:space="preserve"> FORMTEXT </w:instrText>
            </w:r>
            <w:r w:rsidRPr="00055932">
              <w:rPr>
                <w:rFonts w:ascii="Arial" w:hAnsi="Arial" w:cs="Arial"/>
                <w:color w:val="000000" w:themeColor="text1"/>
              </w:rPr>
            </w:r>
            <w:r w:rsidRPr="00055932">
              <w:rPr>
                <w:rFonts w:ascii="Arial" w:hAnsi="Arial" w:cs="Arial"/>
                <w:color w:val="000000" w:themeColor="text1"/>
              </w:rPr>
              <w:fldChar w:fldCharType="separate"/>
            </w:r>
            <w:r w:rsidRPr="00055932">
              <w:rPr>
                <w:rFonts w:ascii="Arial" w:hAnsi="Arial" w:cs="Arial"/>
                <w:color w:val="000000" w:themeColor="text1"/>
              </w:rPr>
              <w:t> </w:t>
            </w:r>
            <w:r w:rsidRPr="00055932">
              <w:rPr>
                <w:rFonts w:ascii="Arial" w:hAnsi="Arial" w:cs="Arial"/>
                <w:color w:val="000000" w:themeColor="text1"/>
              </w:rPr>
              <w:t> </w:t>
            </w:r>
            <w:r w:rsidRPr="00055932">
              <w:rPr>
                <w:rFonts w:ascii="Arial" w:hAnsi="Arial" w:cs="Arial"/>
                <w:color w:val="000000" w:themeColor="text1"/>
              </w:rPr>
              <w:t> </w:t>
            </w:r>
            <w:r w:rsidRPr="00055932">
              <w:rPr>
                <w:rFonts w:ascii="Arial" w:hAnsi="Arial" w:cs="Arial"/>
                <w:color w:val="000000" w:themeColor="text1"/>
              </w:rPr>
              <w:t> </w:t>
            </w:r>
            <w:r w:rsidRPr="00055932">
              <w:rPr>
                <w:rFonts w:ascii="Arial" w:hAnsi="Arial" w:cs="Arial"/>
                <w:color w:val="000000" w:themeColor="text1"/>
              </w:rPr>
              <w:t> </w:t>
            </w:r>
            <w:r w:rsidRPr="00055932">
              <w:rPr>
                <w:rFonts w:ascii="Arial" w:hAnsi="Arial" w:cs="Arial"/>
                <w:color w:val="000000" w:themeColor="text1"/>
              </w:rPr>
              <w:fldChar w:fldCharType="end"/>
            </w:r>
          </w:p>
        </w:tc>
        <w:tc>
          <w:tcPr>
            <w:tcW w:w="4028" w:type="dxa"/>
          </w:tcPr>
          <w:p w:rsidR="00AA338C" w:rsidRDefault="00AA338C" w:rsidP="004056B7">
            <w:r>
              <w:rPr>
                <w:rFonts w:ascii="Arial" w:hAnsi="Arial" w:cs="Arial"/>
                <w:color w:val="000000" w:themeColor="text1"/>
              </w:rPr>
              <w:t xml:space="preserve">Math and physics apply more to analyzing data than does chemistry in our programs. Math success rate in MAT 1280 and MAT1290 are running around 62% while PHY 1131 is running 71% and PHY 1104 is running 81%. A strong math base contributes to the success in the physics courses. </w:t>
            </w:r>
            <w:r>
              <w:rPr>
                <w:rFonts w:ascii="Arial" w:hAnsi="Arial" w:cs="Arial"/>
                <w:color w:val="000000" w:themeColor="text1"/>
              </w:rPr>
              <w:lastRenderedPageBreak/>
              <w:t>EET 1158 success rate is 92%. Good strong math and physics skills contribute to the high success rate of this class.</w:t>
            </w:r>
          </w:p>
        </w:tc>
      </w:tr>
      <w:tr w:rsidR="00AA338C" w:rsidRPr="004C52FC" w:rsidTr="004056B7">
        <w:tblPrEx>
          <w:shd w:val="clear" w:color="auto" w:fill="auto"/>
          <w:tblLook w:val="04A0" w:firstRow="1" w:lastRow="0" w:firstColumn="1" w:lastColumn="0" w:noHBand="0" w:noVBand="1"/>
        </w:tblPrEx>
        <w:trPr>
          <w:trHeight w:val="72"/>
        </w:trPr>
        <w:tc>
          <w:tcPr>
            <w:tcW w:w="3708" w:type="dxa"/>
            <w:vAlign w:val="center"/>
          </w:tcPr>
          <w:p w:rsidR="00AA338C" w:rsidRDefault="00AA338C" w:rsidP="004056B7">
            <w:pPr>
              <w:rPr>
                <w:rFonts w:ascii="Verdana" w:hAnsi="Verdana"/>
                <w:sz w:val="20"/>
                <w:szCs w:val="20"/>
              </w:rPr>
            </w:pPr>
            <w:r>
              <w:rPr>
                <w:rFonts w:ascii="Verdana" w:hAnsi="Verdana"/>
                <w:sz w:val="20"/>
                <w:szCs w:val="20"/>
              </w:rPr>
              <w:lastRenderedPageBreak/>
              <w:t>Demonstrate and communicate knowledge of international relations.</w:t>
            </w:r>
          </w:p>
        </w:tc>
        <w:tc>
          <w:tcPr>
            <w:tcW w:w="1742" w:type="dxa"/>
            <w:vAlign w:val="center"/>
          </w:tcPr>
          <w:p w:rsidR="00AA338C" w:rsidRDefault="00AA338C" w:rsidP="004056B7">
            <w:pPr>
              <w:rPr>
                <w:rFonts w:ascii="Verdana" w:hAnsi="Verdana"/>
                <w:sz w:val="20"/>
                <w:szCs w:val="20"/>
              </w:rPr>
            </w:pPr>
            <w:r>
              <w:rPr>
                <w:rFonts w:ascii="Verdana" w:hAnsi="Verdana"/>
                <w:sz w:val="20"/>
                <w:szCs w:val="20"/>
              </w:rPr>
              <w:t>ENG 1101, COM 2211, PLS 2220,</w:t>
            </w:r>
          </w:p>
          <w:p w:rsidR="00AA338C" w:rsidRDefault="00AA338C" w:rsidP="004056B7">
            <w:pPr>
              <w:rPr>
                <w:rFonts w:ascii="Verdana" w:hAnsi="Verdana"/>
                <w:sz w:val="20"/>
                <w:szCs w:val="20"/>
              </w:rPr>
            </w:pPr>
            <w:r>
              <w:rPr>
                <w:rFonts w:ascii="Verdana" w:hAnsi="Verdana"/>
                <w:sz w:val="20"/>
                <w:szCs w:val="20"/>
              </w:rPr>
              <w:t>HIS 2219, PHI 2207</w:t>
            </w:r>
          </w:p>
        </w:tc>
        <w:tc>
          <w:tcPr>
            <w:tcW w:w="1430" w:type="dxa"/>
          </w:tcPr>
          <w:p w:rsidR="00AA338C" w:rsidRPr="004C52FC" w:rsidRDefault="00AA338C" w:rsidP="004056B7">
            <w:pPr>
              <w:rPr>
                <w:rFonts w:asciiTheme="minorHAnsi" w:hAnsiTheme="minorHAnsi" w:cs="Arial"/>
                <w:color w:val="000000" w:themeColor="text1"/>
              </w:rPr>
            </w:pPr>
            <w:r>
              <w:rPr>
                <w:rFonts w:ascii="Arial" w:hAnsi="Arial" w:cs="Arial"/>
                <w:color w:val="000000" w:themeColor="text1"/>
              </w:rPr>
              <w:t>2015-2016</w:t>
            </w:r>
          </w:p>
        </w:tc>
        <w:tc>
          <w:tcPr>
            <w:tcW w:w="2250" w:type="dxa"/>
          </w:tcPr>
          <w:p w:rsidR="00AA338C" w:rsidRDefault="00AA338C" w:rsidP="004056B7">
            <w:r w:rsidRPr="00055932">
              <w:rPr>
                <w:rFonts w:ascii="Arial" w:hAnsi="Arial" w:cs="Arial"/>
                <w:color w:val="000000" w:themeColor="text1"/>
              </w:rPr>
              <w:fldChar w:fldCharType="begin">
                <w:ffData>
                  <w:name w:val="Text1"/>
                  <w:enabled/>
                  <w:calcOnExit w:val="0"/>
                  <w:textInput/>
                </w:ffData>
              </w:fldChar>
            </w:r>
            <w:r w:rsidRPr="00055932">
              <w:rPr>
                <w:rFonts w:ascii="Arial" w:hAnsi="Arial" w:cs="Arial"/>
                <w:color w:val="000000" w:themeColor="text1"/>
              </w:rPr>
              <w:instrText xml:space="preserve"> FORMTEXT </w:instrText>
            </w:r>
            <w:r w:rsidRPr="00055932">
              <w:rPr>
                <w:rFonts w:ascii="Arial" w:hAnsi="Arial" w:cs="Arial"/>
                <w:color w:val="000000" w:themeColor="text1"/>
              </w:rPr>
            </w:r>
            <w:r w:rsidRPr="00055932">
              <w:rPr>
                <w:rFonts w:ascii="Arial" w:hAnsi="Arial" w:cs="Arial"/>
                <w:color w:val="000000" w:themeColor="text1"/>
              </w:rPr>
              <w:fldChar w:fldCharType="separate"/>
            </w:r>
            <w:r w:rsidRPr="00055932">
              <w:rPr>
                <w:rFonts w:ascii="Arial" w:hAnsi="Arial" w:cs="Arial"/>
                <w:color w:val="000000" w:themeColor="text1"/>
              </w:rPr>
              <w:t> </w:t>
            </w:r>
            <w:r w:rsidRPr="00055932">
              <w:rPr>
                <w:rFonts w:ascii="Arial" w:hAnsi="Arial" w:cs="Arial"/>
                <w:color w:val="000000" w:themeColor="text1"/>
              </w:rPr>
              <w:t> </w:t>
            </w:r>
            <w:r w:rsidRPr="00055932">
              <w:rPr>
                <w:rFonts w:ascii="Arial" w:hAnsi="Arial" w:cs="Arial"/>
                <w:color w:val="000000" w:themeColor="text1"/>
              </w:rPr>
              <w:t> </w:t>
            </w:r>
            <w:r w:rsidRPr="00055932">
              <w:rPr>
                <w:rFonts w:ascii="Arial" w:hAnsi="Arial" w:cs="Arial"/>
                <w:color w:val="000000" w:themeColor="text1"/>
              </w:rPr>
              <w:t> </w:t>
            </w:r>
            <w:r w:rsidRPr="00055932">
              <w:rPr>
                <w:rFonts w:ascii="Arial" w:hAnsi="Arial" w:cs="Arial"/>
                <w:color w:val="000000" w:themeColor="text1"/>
              </w:rPr>
              <w:t> </w:t>
            </w:r>
            <w:r w:rsidRPr="00055932">
              <w:rPr>
                <w:rFonts w:ascii="Arial" w:hAnsi="Arial" w:cs="Arial"/>
                <w:color w:val="000000" w:themeColor="text1"/>
              </w:rPr>
              <w:fldChar w:fldCharType="end"/>
            </w:r>
          </w:p>
        </w:tc>
        <w:tc>
          <w:tcPr>
            <w:tcW w:w="4028" w:type="dxa"/>
          </w:tcPr>
          <w:p w:rsidR="00AA338C" w:rsidRDefault="00AA338C" w:rsidP="004056B7">
            <w:r w:rsidRPr="00055932">
              <w:rPr>
                <w:rFonts w:ascii="Arial" w:hAnsi="Arial" w:cs="Arial"/>
                <w:color w:val="000000" w:themeColor="text1"/>
              </w:rPr>
              <w:fldChar w:fldCharType="begin">
                <w:ffData>
                  <w:name w:val="Text1"/>
                  <w:enabled/>
                  <w:calcOnExit w:val="0"/>
                  <w:textInput/>
                </w:ffData>
              </w:fldChar>
            </w:r>
            <w:r w:rsidRPr="00055932">
              <w:rPr>
                <w:rFonts w:ascii="Arial" w:hAnsi="Arial" w:cs="Arial"/>
                <w:color w:val="000000" w:themeColor="text1"/>
              </w:rPr>
              <w:instrText xml:space="preserve"> FORMTEXT </w:instrText>
            </w:r>
            <w:r w:rsidRPr="00055932">
              <w:rPr>
                <w:rFonts w:ascii="Arial" w:hAnsi="Arial" w:cs="Arial"/>
                <w:color w:val="000000" w:themeColor="text1"/>
              </w:rPr>
            </w:r>
            <w:r w:rsidRPr="00055932">
              <w:rPr>
                <w:rFonts w:ascii="Arial" w:hAnsi="Arial" w:cs="Arial"/>
                <w:color w:val="000000" w:themeColor="text1"/>
              </w:rPr>
              <w:fldChar w:fldCharType="separate"/>
            </w:r>
            <w:r w:rsidRPr="00055932">
              <w:rPr>
                <w:rFonts w:ascii="Arial" w:hAnsi="Arial" w:cs="Arial"/>
                <w:color w:val="000000" w:themeColor="text1"/>
              </w:rPr>
              <w:t> </w:t>
            </w:r>
            <w:r w:rsidRPr="00055932">
              <w:rPr>
                <w:rFonts w:ascii="Arial" w:hAnsi="Arial" w:cs="Arial"/>
                <w:color w:val="000000" w:themeColor="text1"/>
              </w:rPr>
              <w:t> </w:t>
            </w:r>
            <w:r w:rsidRPr="00055932">
              <w:rPr>
                <w:rFonts w:ascii="Arial" w:hAnsi="Arial" w:cs="Arial"/>
                <w:color w:val="000000" w:themeColor="text1"/>
              </w:rPr>
              <w:t> </w:t>
            </w:r>
            <w:r w:rsidRPr="00055932">
              <w:rPr>
                <w:rFonts w:ascii="Arial" w:hAnsi="Arial" w:cs="Arial"/>
                <w:color w:val="000000" w:themeColor="text1"/>
              </w:rPr>
              <w:t> </w:t>
            </w:r>
            <w:r w:rsidRPr="00055932">
              <w:rPr>
                <w:rFonts w:ascii="Arial" w:hAnsi="Arial" w:cs="Arial"/>
                <w:color w:val="000000" w:themeColor="text1"/>
              </w:rPr>
              <w:t> </w:t>
            </w:r>
            <w:r w:rsidRPr="00055932">
              <w:rPr>
                <w:rFonts w:ascii="Arial" w:hAnsi="Arial" w:cs="Arial"/>
                <w:color w:val="000000" w:themeColor="text1"/>
              </w:rPr>
              <w:fldChar w:fldCharType="end"/>
            </w:r>
          </w:p>
        </w:tc>
      </w:tr>
    </w:tbl>
    <w:p w:rsidR="00AA338C" w:rsidRDefault="00AA338C" w:rsidP="00AA338C">
      <w:pPr>
        <w:pStyle w:val="ListParagraph"/>
        <w:tabs>
          <w:tab w:val="left" w:pos="5040"/>
        </w:tabs>
        <w:ind w:left="360"/>
        <w:rPr>
          <w:rFonts w:ascii="Arial" w:hAnsi="Arial" w:cs="Arial"/>
          <w:color w:val="000000" w:themeColor="text1"/>
        </w:rPr>
      </w:pPr>
    </w:p>
    <w:p w:rsidR="005F4B50" w:rsidRDefault="005F4B50" w:rsidP="00D708C3">
      <w:pPr>
        <w:rPr>
          <w:rFonts w:ascii="Arial" w:hAnsi="Arial" w:cs="Arial"/>
          <w:b/>
          <w:color w:val="000000" w:themeColor="text1"/>
          <w:u w:val="single"/>
        </w:rPr>
      </w:pPr>
    </w:p>
    <w:p w:rsidR="00B50E5D" w:rsidRDefault="00B50E5D" w:rsidP="00D708C3">
      <w:pPr>
        <w:rPr>
          <w:rFonts w:ascii="Arial" w:hAnsi="Arial" w:cs="Arial"/>
          <w:b/>
          <w:color w:val="000000" w:themeColor="text1"/>
          <w:u w:val="single"/>
        </w:rPr>
      </w:pPr>
    </w:p>
    <w:p w:rsidR="00BF3561" w:rsidRDefault="00BF3561"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B02892" w:rsidRDefault="00D27F86" w:rsidP="00B02892">
            <w:pPr>
              <w:pStyle w:val="ListParagraph"/>
              <w:tabs>
                <w:tab w:val="left" w:pos="5040"/>
              </w:tabs>
              <w:ind w:left="0"/>
              <w:rPr>
                <w:color w:val="000000" w:themeColor="text1"/>
              </w:rPr>
            </w:pPr>
          </w:p>
        </w:tc>
      </w:tr>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E11916" w:rsidRDefault="00D27F86">
            <w:pPr>
              <w:pStyle w:val="ListParagraph"/>
              <w:tabs>
                <w:tab w:val="left" w:pos="5040"/>
              </w:tabs>
              <w:ind w:left="0"/>
              <w:rPr>
                <w:color w:val="000000" w:themeColor="text1"/>
              </w:rPr>
            </w:pPr>
          </w:p>
        </w:tc>
      </w:tr>
    </w:tbl>
    <w:p w:rsidR="003C59D8" w:rsidRDefault="003C59D8" w:rsidP="002E7626">
      <w:pPr>
        <w:pStyle w:val="ListParagraph"/>
        <w:tabs>
          <w:tab w:val="left" w:pos="5040"/>
        </w:tabs>
        <w:rPr>
          <w:rFonts w:ascii="Arial" w:hAnsi="Arial" w:cs="Arial"/>
          <w:b/>
          <w:color w:val="000000" w:themeColor="text1"/>
        </w:rPr>
      </w:pPr>
    </w:p>
    <w:p w:rsidR="00E15240" w:rsidRDefault="00E15240" w:rsidP="002E7626">
      <w:pPr>
        <w:pStyle w:val="ListParagraph"/>
        <w:tabs>
          <w:tab w:val="left" w:pos="5040"/>
        </w:tabs>
        <w:rPr>
          <w:rFonts w:ascii="Arial" w:hAnsi="Arial" w:cs="Arial"/>
          <w:b/>
          <w:color w:val="000000" w:themeColor="text1"/>
        </w:rPr>
      </w:pPr>
    </w:p>
    <w:p w:rsidR="00E15240" w:rsidRDefault="00E15240" w:rsidP="002E7626">
      <w:pPr>
        <w:pStyle w:val="ListParagraph"/>
        <w:tabs>
          <w:tab w:val="left" w:pos="5040"/>
        </w:tabs>
        <w:rPr>
          <w:rFonts w:ascii="Arial" w:hAnsi="Arial" w:cs="Arial"/>
          <w:b/>
          <w:color w:val="000000" w:themeColor="text1"/>
        </w:rPr>
      </w:pPr>
    </w:p>
    <w:p w:rsidR="00E15240" w:rsidRDefault="00E15240" w:rsidP="00E15240">
      <w:pPr>
        <w:jc w:val="center"/>
        <w:rPr>
          <w:rFonts w:ascii="Arial" w:hAnsi="Arial" w:cs="Arial"/>
          <w:b/>
          <w:color w:val="000000" w:themeColor="text1"/>
          <w:sz w:val="28"/>
        </w:rPr>
      </w:pPr>
      <w:r>
        <w:rPr>
          <w:rFonts w:ascii="Arial" w:hAnsi="Arial" w:cs="Arial"/>
          <w:b/>
          <w:color w:val="000000" w:themeColor="text1"/>
          <w:sz w:val="28"/>
        </w:rPr>
        <w:t>Sinclair Community College</w:t>
      </w:r>
    </w:p>
    <w:p w:rsidR="00E15240" w:rsidRDefault="00E15240" w:rsidP="00E15240">
      <w:pPr>
        <w:jc w:val="center"/>
        <w:rPr>
          <w:rFonts w:ascii="Arial" w:hAnsi="Arial" w:cs="Arial"/>
          <w:b/>
          <w:color w:val="000000" w:themeColor="text1"/>
        </w:rPr>
      </w:pPr>
      <w:r>
        <w:rPr>
          <w:rFonts w:ascii="Arial" w:hAnsi="Arial" w:cs="Arial"/>
          <w:b/>
          <w:color w:val="000000" w:themeColor="text1"/>
        </w:rPr>
        <w:t>Continuous Improvement Annual Update 2015-16</w:t>
      </w:r>
    </w:p>
    <w:p w:rsidR="00E15240" w:rsidRDefault="00E15240" w:rsidP="00E15240">
      <w:pPr>
        <w:jc w:val="center"/>
        <w:rPr>
          <w:rFonts w:ascii="Arial" w:hAnsi="Arial" w:cs="Arial"/>
          <w:b/>
          <w:color w:val="000000" w:themeColor="text1"/>
        </w:rPr>
      </w:pPr>
    </w:p>
    <w:p w:rsidR="00E15240" w:rsidRDefault="00E15240" w:rsidP="00E15240">
      <w:pPr>
        <w:jc w:val="center"/>
        <w:rPr>
          <w:rFonts w:ascii="Arial" w:hAnsi="Arial" w:cs="Arial"/>
          <w:b/>
          <w:color w:val="000000" w:themeColor="text1"/>
        </w:rPr>
      </w:pPr>
      <w:r>
        <w:rPr>
          <w:rFonts w:ascii="Arial" w:hAnsi="Arial" w:cs="Arial"/>
          <w:b/>
          <w:color w:val="000000" w:themeColor="text1"/>
        </w:rPr>
        <w:lastRenderedPageBreak/>
        <w:t>Please submit to your Division Assessment Coordinator / Learning Liaison for feedback no later than March 1, 2016</w:t>
      </w:r>
    </w:p>
    <w:p w:rsidR="00E15240" w:rsidRDefault="00E15240" w:rsidP="00E15240">
      <w:pPr>
        <w:jc w:val="center"/>
        <w:rPr>
          <w:rFonts w:ascii="Arial" w:hAnsi="Arial" w:cs="Arial"/>
          <w:b/>
          <w:color w:val="000000" w:themeColor="text1"/>
        </w:rPr>
      </w:pPr>
    </w:p>
    <w:p w:rsidR="00E15240" w:rsidRDefault="00E15240" w:rsidP="00E15240">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2, 2016</w:t>
      </w:r>
    </w:p>
    <w:p w:rsidR="00E15240" w:rsidRDefault="00E15240" w:rsidP="00E15240">
      <w:pPr>
        <w:jc w:val="center"/>
        <w:rPr>
          <w:rFonts w:ascii="Arial" w:hAnsi="Arial" w:cs="Arial"/>
          <w:b/>
          <w:color w:val="000000" w:themeColor="text1"/>
        </w:rPr>
      </w:pPr>
    </w:p>
    <w:p w:rsidR="00E15240" w:rsidRDefault="00E15240" w:rsidP="00E15240">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Pr>
          <w:rFonts w:ascii="Arial" w:hAnsi="Arial" w:cs="Arial"/>
          <w:color w:val="000000" w:themeColor="text1"/>
        </w:rPr>
        <w:t xml:space="preserve">  </w:t>
      </w:r>
      <w:sdt>
        <w:sdtPr>
          <w:rPr>
            <w:rFonts w:ascii="Arial" w:hAnsi="Arial" w:cs="Arial"/>
            <w:b/>
            <w:sz w:val="20"/>
            <w:szCs w:val="20"/>
          </w:rPr>
          <w:id w:val="-1872764549"/>
          <w:placeholder>
            <w:docPart w:val="F1469D8F06D14E1282E7B275DBA590C5"/>
          </w:placeholder>
        </w:sdtPr>
        <w:sdtContent>
          <w:sdt>
            <w:sdtPr>
              <w:rPr>
                <w:rFonts w:ascii="Arial" w:hAnsi="Arial" w:cs="Arial"/>
                <w:b/>
                <w:sz w:val="20"/>
                <w:szCs w:val="20"/>
              </w:rPr>
              <w:id w:val="-1479833906"/>
              <w:placeholder>
                <w:docPart w:val="BF8E05661183482584A9EFBD8D8D83DA"/>
              </w:placeholder>
            </w:sdtPr>
            <w:sdtContent>
              <w:sdt>
                <w:sdtPr>
                  <w:rPr>
                    <w:rFonts w:ascii="Arial" w:hAnsi="Arial" w:cs="Arial"/>
                    <w:b/>
                    <w:sz w:val="20"/>
                    <w:szCs w:val="20"/>
                  </w:rPr>
                  <w:id w:val="-489938071"/>
                  <w:placeholder>
                    <w:docPart w:val="4DB6B8CAE3D24AF48448A264DDC77E84"/>
                  </w:placeholder>
                </w:sdtPr>
                <w:sdtContent>
                  <w:sdt>
                    <w:sdtPr>
                      <w:rPr>
                        <w:rFonts w:ascii="Arial" w:hAnsi="Arial" w:cs="Arial"/>
                        <w:b/>
                        <w:sz w:val="20"/>
                        <w:szCs w:val="20"/>
                      </w:rPr>
                      <w:id w:val="-924878914"/>
                      <w:placeholder>
                        <w:docPart w:val="D54FDC31F15942E0B67E26E5072D61A8"/>
                      </w:placeholder>
                    </w:sdtPr>
                    <w:sdtContent>
                      <w:r>
                        <w:rPr>
                          <w:rFonts w:ascii="Arial" w:hAnsi="Arial" w:cs="Arial"/>
                          <w:b/>
                          <w:sz w:val="20"/>
                          <w:szCs w:val="20"/>
                        </w:rPr>
                        <w:t xml:space="preserve">SME - 0561 - Electronic Tech </w:t>
                      </w:r>
                    </w:sdtContent>
                  </w:sdt>
                </w:sdtContent>
              </w:sdt>
            </w:sdtContent>
          </w:sdt>
        </w:sdtContent>
      </w:sdt>
    </w:p>
    <w:p w:rsidR="00E15240" w:rsidRDefault="00E15240" w:rsidP="00E15240">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2010-2011</w:t>
      </w:r>
    </w:p>
    <w:p w:rsidR="00E15240" w:rsidRDefault="00E15240" w:rsidP="00E15240">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2016-2017</w:t>
      </w:r>
    </w:p>
    <w:p w:rsidR="00E15240" w:rsidRDefault="00E15240" w:rsidP="00E15240">
      <w:pPr>
        <w:jc w:val="center"/>
        <w:rPr>
          <w:rFonts w:ascii="Arial" w:hAnsi="Arial" w:cs="Arial"/>
          <w:b/>
          <w:color w:val="000000" w:themeColor="text1"/>
        </w:rPr>
      </w:pPr>
    </w:p>
    <w:p w:rsidR="00E15240" w:rsidRDefault="00E15240" w:rsidP="00E15240">
      <w:pPr>
        <w:spacing w:after="200" w:line="276" w:lineRule="auto"/>
        <w:rPr>
          <w:rFonts w:ascii="Arial" w:hAnsi="Arial" w:cs="Arial"/>
          <w:b/>
          <w:color w:val="000000" w:themeColor="text1"/>
          <w:u w:val="single"/>
        </w:rPr>
      </w:pPr>
      <w:r>
        <w:rPr>
          <w:rFonts w:ascii="Arial" w:hAnsi="Arial" w:cs="Arial"/>
          <w:b/>
          <w:color w:val="000000" w:themeColor="text1"/>
          <w:u w:val="single"/>
        </w:rPr>
        <w:t>Section I:  Progress Since the Most Recent Review</w:t>
      </w:r>
    </w:p>
    <w:p w:rsidR="00E15240" w:rsidRDefault="00E15240" w:rsidP="00E15240">
      <w:pPr>
        <w:pStyle w:val="ListParagraph"/>
        <w:ind w:left="0"/>
        <w:rPr>
          <w:rFonts w:ascii="Arial" w:hAnsi="Arial" w:cs="Arial"/>
          <w:b/>
          <w:color w:val="000000" w:themeColor="text1"/>
          <w:u w:val="single"/>
        </w:rPr>
      </w:pPr>
    </w:p>
    <w:p w:rsidR="00E15240" w:rsidRDefault="00E15240" w:rsidP="00E15240">
      <w:pPr>
        <w:tabs>
          <w:tab w:val="left" w:pos="504"/>
        </w:tabs>
        <w:spacing w:after="120"/>
        <w:rPr>
          <w:rFonts w:ascii="Arial" w:hAnsi="Arial" w:cs="Arial"/>
          <w:color w:val="000000" w:themeColor="text1"/>
        </w:rPr>
      </w:pPr>
      <w:r>
        <w:rPr>
          <w:rFonts w:ascii="Arial" w:hAnsi="Arial" w:cs="Arial"/>
          <w:color w:val="000000" w:themeColor="text1"/>
        </w:rPr>
        <w:t xml:space="preserve">Below are the goals from Section IV part E of your last Program Review Self-Study.  Describe progress or changes made toward meeting each goal over the last year.  Responses from the previous year’s Annual Update are included, </w:t>
      </w:r>
      <w:r>
        <w:rPr>
          <w:rFonts w:ascii="Arial" w:hAnsi="Arial" w:cs="Arial"/>
          <w:color w:val="000000" w:themeColor="text1"/>
          <w:u w:val="single"/>
        </w:rPr>
        <w:t>if there have been no changes to report then no changes to the response are necessary</w:t>
      </w:r>
      <w:r>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E15240" w:rsidTr="00E15240">
        <w:trPr>
          <w:trHeight w:val="466"/>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240" w:rsidRDefault="00E15240">
            <w:pPr>
              <w:spacing w:before="120"/>
              <w:jc w:val="center"/>
              <w:rPr>
                <w:rFonts w:ascii="Arial" w:hAnsi="Arial" w:cs="Arial"/>
                <w:b/>
              </w:rPr>
            </w:pPr>
            <w:r>
              <w:rPr>
                <w:rFonts w:ascii="Arial" w:hAnsi="Arial" w:cs="Arial"/>
                <w:b/>
              </w:rPr>
              <w:t>GOALS</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240" w:rsidRDefault="00E15240">
            <w:pPr>
              <w:spacing w:before="120"/>
              <w:jc w:val="center"/>
              <w:rPr>
                <w:rFonts w:ascii="Arial" w:hAnsi="Arial" w:cs="Arial"/>
                <w:b/>
              </w:rPr>
            </w:pPr>
            <w:r>
              <w:rPr>
                <w:rFonts w:ascii="Arial" w:hAnsi="Arial" w:cs="Arial"/>
                <w:b/>
              </w:rPr>
              <w:t>Status</w:t>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240" w:rsidRDefault="00E15240">
            <w:pPr>
              <w:spacing w:before="120"/>
              <w:jc w:val="center"/>
              <w:rPr>
                <w:rFonts w:ascii="Arial" w:hAnsi="Arial" w:cs="Arial"/>
                <w:b/>
              </w:rPr>
            </w:pPr>
            <w:r>
              <w:rPr>
                <w:rFonts w:ascii="Arial" w:hAnsi="Arial" w:cs="Arial"/>
                <w:b/>
              </w:rPr>
              <w:t>Progress or Rationale for No Longer Applicable</w:t>
            </w:r>
          </w:p>
        </w:tc>
      </w:tr>
      <w:tr w:rsidR="00E15240" w:rsidTr="00E15240">
        <w:trPr>
          <w:trHeight w:val="1399"/>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5240" w:rsidRDefault="00E15240">
            <w:pPr>
              <w:tabs>
                <w:tab w:val="left" w:pos="5040"/>
              </w:tabs>
              <w:rPr>
                <w:rFonts w:ascii="Arial" w:hAnsi="Arial" w:cs="Arial"/>
              </w:rPr>
            </w:pPr>
            <w:r>
              <w:rPr>
                <w:rFonts w:ascii="Arial" w:hAnsi="Arial" w:cs="Arial"/>
              </w:rPr>
              <w:t xml:space="preserve">Series of core courses were implemented in the winter of 2010. </w:t>
            </w:r>
          </w:p>
          <w:p w:rsidR="00E15240" w:rsidRDefault="00E15240">
            <w:pPr>
              <w:spacing w:line="276" w:lineRule="auto"/>
              <w:rPr>
                <w:rFonts w:ascii="Arial" w:hAnsi="Arial" w:cs="Arial"/>
                <w:color w:val="000000" w:themeColor="text1"/>
              </w:rPr>
            </w:pP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5240" w:rsidRDefault="00E15240">
            <w:pPr>
              <w:pStyle w:val="ListParagraph"/>
              <w:ind w:left="0"/>
              <w:rPr>
                <w:rFonts w:ascii="Arial" w:hAnsi="Arial" w:cs="Arial"/>
                <w:color w:val="000000" w:themeColor="text1"/>
              </w:rPr>
            </w:pPr>
          </w:p>
          <w:p w:rsidR="00E15240" w:rsidRDefault="00E15240">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rsidR="00E15240" w:rsidRDefault="00E15240">
            <w:pPr>
              <w:pStyle w:val="ListParagraph"/>
              <w:ind w:left="0"/>
              <w:rPr>
                <w:rFonts w:ascii="Arial" w:hAnsi="Arial" w:cs="Arial"/>
                <w:color w:val="000000" w:themeColor="text1"/>
              </w:rPr>
            </w:pPr>
          </w:p>
          <w:p w:rsidR="00E15240" w:rsidRDefault="00E15240">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rsidR="00E15240" w:rsidRDefault="00E15240">
            <w:pPr>
              <w:pStyle w:val="ListParagraph"/>
              <w:ind w:left="0"/>
              <w:rPr>
                <w:rFonts w:ascii="Arial" w:hAnsi="Arial" w:cs="Arial"/>
                <w:color w:val="000000" w:themeColor="text1"/>
              </w:rPr>
            </w:pPr>
          </w:p>
          <w:p w:rsidR="00E15240" w:rsidRDefault="00E15240">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1"/>
                  </w:checkBox>
                </w:ffData>
              </w:fldChar>
            </w:r>
            <w:r>
              <w:instrText xml:space="preserve"> FORMCHECKBOX </w:instrText>
            </w:r>
            <w:r>
              <w:fldChar w:fldCharType="separate"/>
            </w:r>
            <w:r>
              <w:fldChar w:fldCharType="end"/>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240" w:rsidRDefault="00E15240">
            <w:r>
              <w:t>All the programs were converted to semesters for Fall 2012.</w:t>
            </w:r>
          </w:p>
        </w:tc>
      </w:tr>
      <w:tr w:rsidR="00E15240" w:rsidTr="00E15240">
        <w:trPr>
          <w:trHeight w:val="1399"/>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5240" w:rsidRDefault="00E15240">
            <w:pPr>
              <w:tabs>
                <w:tab w:val="left" w:pos="5040"/>
              </w:tabs>
              <w:rPr>
                <w:rFonts w:ascii="Arial" w:hAnsi="Arial" w:cs="Arial"/>
              </w:rPr>
            </w:pPr>
            <w:r>
              <w:rPr>
                <w:rFonts w:ascii="Arial" w:hAnsi="Arial" w:cs="Arial"/>
              </w:rPr>
              <w:t xml:space="preserve">With the completion of program realignment special attention was paid to make adjustments to course materials to better match the program outcomes. </w:t>
            </w:r>
          </w:p>
          <w:p w:rsidR="00E15240" w:rsidRDefault="00E15240">
            <w:pPr>
              <w:spacing w:line="276" w:lineRule="auto"/>
              <w:rPr>
                <w:rFonts w:ascii="Arial" w:hAnsi="Arial" w:cs="Arial"/>
                <w:color w:val="000000" w:themeColor="text1"/>
              </w:rPr>
            </w:pP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5240" w:rsidRDefault="00E15240">
            <w:pPr>
              <w:pStyle w:val="ListParagraph"/>
              <w:ind w:left="0"/>
              <w:rPr>
                <w:rFonts w:ascii="Arial" w:hAnsi="Arial" w:cs="Arial"/>
                <w:color w:val="000000" w:themeColor="text1"/>
              </w:rPr>
            </w:pPr>
          </w:p>
          <w:p w:rsidR="00E15240" w:rsidRDefault="00E15240">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rsidR="00E15240" w:rsidRDefault="00E15240">
            <w:pPr>
              <w:pStyle w:val="ListParagraph"/>
              <w:ind w:left="0"/>
              <w:rPr>
                <w:rFonts w:ascii="Arial" w:hAnsi="Arial" w:cs="Arial"/>
                <w:color w:val="000000" w:themeColor="text1"/>
              </w:rPr>
            </w:pPr>
          </w:p>
          <w:p w:rsidR="00E15240" w:rsidRDefault="00E15240">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
                  <w:enabled/>
                  <w:calcOnExit w:val="0"/>
                  <w:checkBox>
                    <w:sizeAuto/>
                    <w:default w:val="1"/>
                  </w:checkBox>
                </w:ffData>
              </w:fldChar>
            </w:r>
            <w:r>
              <w:instrText xml:space="preserve"> FORMCHECKBOX </w:instrText>
            </w:r>
            <w:r>
              <w:fldChar w:fldCharType="separate"/>
            </w:r>
            <w:r>
              <w:fldChar w:fldCharType="end"/>
            </w:r>
          </w:p>
          <w:p w:rsidR="00E15240" w:rsidRDefault="00E15240">
            <w:pPr>
              <w:pStyle w:val="ListParagraph"/>
              <w:ind w:left="0"/>
              <w:rPr>
                <w:rFonts w:ascii="Arial" w:hAnsi="Arial" w:cs="Arial"/>
                <w:color w:val="000000" w:themeColor="text1"/>
              </w:rPr>
            </w:pPr>
          </w:p>
          <w:p w:rsidR="00E15240" w:rsidRDefault="00E15240">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240" w:rsidRDefault="00E15240">
            <w:r>
              <w:t>This was accomplished when all the programs were converted to semesters</w:t>
            </w:r>
            <w:r>
              <w:rPr>
                <w:rFonts w:ascii="Arial" w:hAnsi="Arial" w:cs="Arial"/>
                <w:color w:val="000000" w:themeColor="text1"/>
              </w:rPr>
              <w:t xml:space="preserve"> </w:t>
            </w: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r>
      <w:tr w:rsidR="00E15240" w:rsidTr="00E15240">
        <w:trPr>
          <w:trHeight w:val="1101"/>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5240" w:rsidRDefault="00E15240">
            <w:pPr>
              <w:tabs>
                <w:tab w:val="left" w:pos="5040"/>
              </w:tabs>
              <w:rPr>
                <w:rFonts w:ascii="Arial" w:hAnsi="Arial" w:cs="Arial"/>
              </w:rPr>
            </w:pPr>
            <w:r>
              <w:rPr>
                <w:rFonts w:ascii="Arial" w:hAnsi="Arial" w:cs="Arial"/>
              </w:rPr>
              <w:lastRenderedPageBreak/>
              <w:t>Realigned the program to teach less history and more up to date technology by offering new courses as electives, EET 156-Alternate Energy Sources, EET 256-Fuel Cells, EET 157- RFID Technology. EET 281-PLCs was made a required course for the program due to the changing needs of the local industry and as recommended by the EET Advisory Committee.</w:t>
            </w:r>
          </w:p>
          <w:p w:rsidR="00E15240" w:rsidRDefault="00E15240">
            <w:pPr>
              <w:spacing w:line="276" w:lineRule="auto"/>
              <w:rPr>
                <w:rFonts w:ascii="Arial" w:hAnsi="Arial" w:cs="Arial"/>
                <w:color w:val="000000" w:themeColor="text1"/>
              </w:rPr>
            </w:pP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5240" w:rsidRDefault="00E15240">
            <w:pPr>
              <w:pStyle w:val="ListParagraph"/>
              <w:ind w:left="0"/>
              <w:rPr>
                <w:rFonts w:ascii="Arial" w:hAnsi="Arial" w:cs="Arial"/>
                <w:color w:val="000000" w:themeColor="text1"/>
              </w:rPr>
            </w:pPr>
          </w:p>
          <w:p w:rsidR="00E15240" w:rsidRDefault="00E15240">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 w:val="20"/>
                    <w:default w:val="0"/>
                  </w:checkBox>
                </w:ffData>
              </w:fldChar>
            </w:r>
            <w:r>
              <w:instrText xml:space="preserve"> FORMCHECKBOX </w:instrText>
            </w:r>
            <w:r>
              <w:fldChar w:fldCharType="separate"/>
            </w:r>
            <w:r>
              <w:fldChar w:fldCharType="end"/>
            </w:r>
          </w:p>
          <w:p w:rsidR="00E15240" w:rsidRDefault="00E15240">
            <w:pPr>
              <w:pStyle w:val="ListParagraph"/>
              <w:ind w:left="0"/>
              <w:rPr>
                <w:rFonts w:ascii="Arial" w:hAnsi="Arial" w:cs="Arial"/>
                <w:color w:val="000000" w:themeColor="text1"/>
              </w:rPr>
            </w:pPr>
          </w:p>
          <w:p w:rsidR="00E15240" w:rsidRDefault="00E15240">
            <w:pPr>
              <w:pStyle w:val="ListParagraph"/>
              <w:ind w:left="0"/>
            </w:pPr>
            <w:r>
              <w:rPr>
                <w:rFonts w:ascii="Arial" w:hAnsi="Arial" w:cs="Arial"/>
                <w:color w:val="000000" w:themeColor="text1"/>
              </w:rPr>
              <w:t xml:space="preserve">Completed </w:t>
            </w:r>
            <w:r>
              <w:fldChar w:fldCharType="begin">
                <w:ffData>
                  <w:name w:val=""/>
                  <w:enabled/>
                  <w:calcOnExit w:val="0"/>
                  <w:checkBox>
                    <w:sizeAuto/>
                    <w:default w:val="1"/>
                  </w:checkBox>
                </w:ffData>
              </w:fldChar>
            </w:r>
            <w:r>
              <w:instrText xml:space="preserve"> FORMCHECKBOX </w:instrText>
            </w:r>
            <w:r>
              <w:fldChar w:fldCharType="separate"/>
            </w:r>
            <w:r>
              <w:fldChar w:fldCharType="end"/>
            </w:r>
          </w:p>
          <w:p w:rsidR="00E15240" w:rsidRDefault="00E15240">
            <w:pPr>
              <w:pStyle w:val="ListParagraph"/>
              <w:ind w:left="0"/>
              <w:rPr>
                <w:rFonts w:ascii="Arial" w:hAnsi="Arial" w:cs="Arial"/>
                <w:color w:val="000000" w:themeColor="text1"/>
              </w:rPr>
            </w:pPr>
          </w:p>
          <w:p w:rsidR="00E15240" w:rsidRDefault="00E15240">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rsidR="00E15240" w:rsidRDefault="00E15240">
            <w:pPr>
              <w:pStyle w:val="ListParagraph"/>
              <w:ind w:left="0"/>
              <w:rPr>
                <w:rFonts w:ascii="Arial" w:hAnsi="Arial" w:cs="Arial"/>
                <w:color w:val="000000" w:themeColor="text1"/>
              </w:rPr>
            </w:pP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240" w:rsidRDefault="00E15240">
            <w:r>
              <w:t xml:space="preserve">This was accomplished when all the programs were converted to semesters. All courses were reviewed. The material that was not relevant today was removed and new material introduced. Technical electives continue to change. RFID and NANO technology are offered as well as Advanced PLCs. We will continue to recruit new members to our advisory committee to review our curriculum and to plan for the future. As technology changes we need to change with it. </w:t>
            </w:r>
          </w:p>
        </w:tc>
      </w:tr>
    </w:tbl>
    <w:p w:rsidR="00E15240" w:rsidRDefault="00E15240" w:rsidP="00E15240"/>
    <w:p w:rsidR="00E15240" w:rsidRDefault="00E15240" w:rsidP="00E15240">
      <w:pPr>
        <w:tabs>
          <w:tab w:val="left" w:pos="504"/>
        </w:tabs>
        <w:spacing w:after="120"/>
        <w:rPr>
          <w:rFonts w:ascii="Arial" w:hAnsi="Arial" w:cs="Arial"/>
          <w:color w:val="000000" w:themeColor="text1"/>
        </w:rPr>
      </w:pPr>
      <w:r>
        <w:rPr>
          <w:rFonts w:ascii="Arial" w:hAnsi="Arial" w:cs="Arial"/>
          <w:color w:val="000000" w:themeColor="text1"/>
        </w:rPr>
        <w:t xml:space="preserve">Below are the Recommendations for Action made by the review team. Describe the progress or changes made toward meeting each recommendation over the last year. Responses from the previous year’s Annual Update are included, </w:t>
      </w:r>
      <w:r>
        <w:rPr>
          <w:rFonts w:ascii="Arial" w:hAnsi="Arial" w:cs="Arial"/>
          <w:color w:val="000000" w:themeColor="text1"/>
          <w:u w:val="single"/>
        </w:rPr>
        <w:t>if there have been no changes to report then no changes to the response are necessary</w:t>
      </w:r>
      <w:r>
        <w:rPr>
          <w:rFonts w:ascii="Arial" w:hAnsi="Arial" w:cs="Arial"/>
          <w:color w:val="000000" w:themeColor="text1"/>
        </w:rPr>
        <w:t xml:space="preserve">. </w:t>
      </w:r>
    </w:p>
    <w:tbl>
      <w:tblPr>
        <w:tblStyle w:val="TableGrid"/>
        <w:tblW w:w="12888" w:type="dxa"/>
        <w:tblLook w:val="04A0" w:firstRow="1" w:lastRow="0" w:firstColumn="1" w:lastColumn="0" w:noHBand="0" w:noVBand="1"/>
      </w:tblPr>
      <w:tblGrid>
        <w:gridCol w:w="3708"/>
        <w:gridCol w:w="2700"/>
        <w:gridCol w:w="6480"/>
      </w:tblGrid>
      <w:tr w:rsidR="00E15240" w:rsidTr="00E15240">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240" w:rsidRDefault="00E15240">
            <w:pPr>
              <w:spacing w:before="120"/>
              <w:jc w:val="center"/>
              <w:rPr>
                <w:rFonts w:ascii="Arial" w:hAnsi="Arial" w:cs="Arial"/>
                <w:b/>
              </w:rPr>
            </w:pPr>
            <w:r>
              <w:rPr>
                <w:rFonts w:ascii="Arial" w:hAnsi="Arial" w:cs="Arial"/>
                <w:b/>
              </w:rPr>
              <w:t>RECOMMENDATIONS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240" w:rsidRDefault="00E15240">
            <w:pPr>
              <w:spacing w:before="120"/>
              <w:jc w:val="center"/>
              <w:rPr>
                <w:rFonts w:ascii="Arial" w:hAnsi="Arial" w:cs="Arial"/>
                <w:b/>
              </w:rPr>
            </w:pPr>
            <w:r>
              <w:rPr>
                <w:rFonts w:ascii="Arial" w:hAnsi="Arial" w:cs="Arial"/>
                <w:b/>
              </w:rPr>
              <w:t>Status</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240" w:rsidRDefault="00E15240">
            <w:pPr>
              <w:spacing w:before="120"/>
              <w:jc w:val="center"/>
              <w:rPr>
                <w:rFonts w:ascii="Arial" w:hAnsi="Arial" w:cs="Arial"/>
                <w:b/>
              </w:rPr>
            </w:pPr>
            <w:r>
              <w:rPr>
                <w:rFonts w:ascii="Arial" w:hAnsi="Arial" w:cs="Arial"/>
                <w:b/>
              </w:rPr>
              <w:t>Progress or Rationale for No Longer Applicable</w:t>
            </w:r>
          </w:p>
        </w:tc>
      </w:tr>
      <w:tr w:rsidR="00E15240" w:rsidTr="00E15240">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5240" w:rsidRDefault="00E15240">
            <w:pPr>
              <w:rPr>
                <w:rFonts w:ascii="Arial" w:hAnsi="Arial" w:cs="Arial"/>
              </w:rPr>
            </w:pPr>
            <w:r>
              <w:rPr>
                <w:rFonts w:ascii="Arial" w:hAnsi="Arial" w:cs="Arial"/>
              </w:rPr>
              <w:t xml:space="preserve">No report or comments could be found for reporting. </w:t>
            </w:r>
          </w:p>
          <w:p w:rsidR="00E15240" w:rsidRDefault="00E15240">
            <w:pPr>
              <w:pStyle w:val="ListParagraph"/>
              <w:ind w:left="0"/>
              <w:rPr>
                <w:rFonts w:ascii="Arial" w:hAnsi="Arial" w:cs="Arial"/>
                <w:color w:val="000000" w:themeColor="text1"/>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5240" w:rsidRDefault="00E15240">
            <w:pPr>
              <w:pStyle w:val="ListParagraph"/>
              <w:ind w:left="0"/>
              <w:rPr>
                <w:rFonts w:ascii="Arial" w:hAnsi="Arial" w:cs="Arial"/>
                <w:color w:val="000000" w:themeColor="text1"/>
              </w:rPr>
            </w:pPr>
          </w:p>
          <w:p w:rsidR="00E15240" w:rsidRDefault="00E15240">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rsidR="00E15240" w:rsidRDefault="00E15240">
            <w:pPr>
              <w:pStyle w:val="ListParagraph"/>
              <w:ind w:left="0"/>
              <w:rPr>
                <w:rFonts w:ascii="Arial" w:hAnsi="Arial" w:cs="Arial"/>
                <w:color w:val="000000" w:themeColor="text1"/>
              </w:rPr>
            </w:pPr>
          </w:p>
          <w:p w:rsidR="00E15240" w:rsidRDefault="00E15240">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
                  <w:enabled/>
                  <w:calcOnExit w:val="0"/>
                  <w:checkBox>
                    <w:sizeAuto/>
                    <w:default w:val="1"/>
                  </w:checkBox>
                </w:ffData>
              </w:fldChar>
            </w:r>
            <w:r>
              <w:instrText xml:space="preserve"> FORMCHECKBOX </w:instrText>
            </w:r>
            <w:r>
              <w:fldChar w:fldCharType="separate"/>
            </w:r>
            <w:r>
              <w:fldChar w:fldCharType="end"/>
            </w:r>
          </w:p>
          <w:p w:rsidR="00E15240" w:rsidRDefault="00E15240">
            <w:pPr>
              <w:pStyle w:val="ListParagraph"/>
              <w:ind w:left="0"/>
              <w:rPr>
                <w:rFonts w:ascii="Arial" w:hAnsi="Arial" w:cs="Arial"/>
                <w:color w:val="000000" w:themeColor="text1"/>
              </w:rPr>
            </w:pPr>
          </w:p>
          <w:p w:rsidR="00E15240" w:rsidRDefault="00E15240">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240" w:rsidRDefault="00E15240">
            <w:pPr>
              <w:pStyle w:val="ListParagraph"/>
              <w:ind w:left="0"/>
              <w:rPr>
                <w:rFonts w:ascii="Arial" w:hAnsi="Arial" w:cs="Arial"/>
                <w:color w:val="000000" w:themeColor="text1"/>
              </w:rPr>
            </w:pPr>
            <w:r>
              <w:t>This report completes the requirement.</w:t>
            </w:r>
          </w:p>
        </w:tc>
      </w:tr>
    </w:tbl>
    <w:p w:rsidR="00E15240" w:rsidRDefault="00E15240" w:rsidP="00E15240">
      <w:pPr>
        <w:rPr>
          <w:rFonts w:ascii="Arial" w:hAnsi="Arial" w:cs="Arial"/>
          <w:b/>
          <w:sz w:val="20"/>
          <w:szCs w:val="20"/>
          <w:u w:val="single"/>
        </w:rPr>
      </w:pPr>
      <w:r>
        <w:br w:type="page"/>
      </w:r>
      <w:r>
        <w:rPr>
          <w:rFonts w:ascii="Arial" w:hAnsi="Arial" w:cs="Arial"/>
          <w:b/>
          <w:sz w:val="20"/>
          <w:szCs w:val="20"/>
          <w:u w:val="single"/>
        </w:rPr>
        <w:lastRenderedPageBreak/>
        <w:t>Section II: Assessment of General Education &amp; Degree Program Outcomes</w:t>
      </w:r>
    </w:p>
    <w:p w:rsidR="00E15240" w:rsidRDefault="00E15240" w:rsidP="00E15240">
      <w:pPr>
        <w:rPr>
          <w:rFonts w:ascii="Arial" w:hAnsi="Arial" w:cs="Arial"/>
          <w:sz w:val="20"/>
          <w:szCs w:val="20"/>
        </w:rPr>
      </w:pPr>
    </w:p>
    <w:p w:rsidR="00E15240" w:rsidRDefault="00E15240" w:rsidP="00E15240">
      <w:pPr>
        <w:rPr>
          <w:rFonts w:ascii="Arial" w:hAnsi="Arial" w:cs="Arial"/>
          <w:sz w:val="20"/>
          <w:szCs w:val="20"/>
        </w:rPr>
      </w:pPr>
      <w:r>
        <w:rPr>
          <w:rFonts w:ascii="Arial" w:hAnsi="Arial" w:cs="Arial"/>
          <w:sz w:val="20"/>
          <w:szCs w:val="20"/>
        </w:rPr>
        <w:t xml:space="preserve">The Program Outcomes for the degrees are listed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p>
    <w:p w:rsidR="00E15240" w:rsidRDefault="00E15240" w:rsidP="00E15240">
      <w:pPr>
        <w:rPr>
          <w:rFonts w:ascii="Arial" w:hAnsi="Arial" w:cs="Arial"/>
          <w:sz w:val="20"/>
          <w:szCs w:val="20"/>
        </w:rPr>
      </w:pPr>
    </w:p>
    <w:p w:rsidR="00E15240" w:rsidRDefault="00E15240" w:rsidP="00E15240">
      <w:pPr>
        <w:rPr>
          <w:rFonts w:ascii="Arial" w:hAnsi="Arial" w:cs="Arial"/>
          <w:b/>
          <w:sz w:val="20"/>
          <w:szCs w:val="20"/>
        </w:rPr>
      </w:pPr>
      <w:r>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rsidR="00E15240" w:rsidRDefault="00E15240" w:rsidP="00E15240">
      <w:pPr>
        <w:rPr>
          <w:rFonts w:ascii="Arial" w:hAnsi="Arial" w:cs="Arial"/>
          <w:b/>
          <w:sz w:val="20"/>
          <w:szCs w:val="20"/>
        </w:rPr>
      </w:pPr>
    </w:p>
    <w:p w:rsidR="00E15240" w:rsidRDefault="00E15240" w:rsidP="00E15240">
      <w:pPr>
        <w:pStyle w:val="ListParagraph"/>
        <w:numPr>
          <w:ilvl w:val="0"/>
          <w:numId w:val="26"/>
        </w:numPr>
        <w:rPr>
          <w:rFonts w:ascii="Arial" w:hAnsi="Arial" w:cs="Arial"/>
          <w:b/>
          <w:sz w:val="28"/>
          <w:szCs w:val="28"/>
        </w:rPr>
      </w:pPr>
      <w:r>
        <w:rPr>
          <w:rFonts w:ascii="Arial" w:hAnsi="Arial" w:cs="Arial"/>
          <w:b/>
          <w:sz w:val="28"/>
          <w:szCs w:val="28"/>
          <w:u w:val="single"/>
        </w:rPr>
        <w:t>Cultural Diversity &amp; Global Citizenship</w:t>
      </w:r>
      <w:r>
        <w:rPr>
          <w:rFonts w:ascii="Arial" w:hAnsi="Arial" w:cs="Arial"/>
          <w:b/>
          <w:sz w:val="28"/>
          <w:szCs w:val="28"/>
        </w:rPr>
        <w:t>: Apply knowledge of cultural diversity to real world context by acknowledging, understanding, and engaging constructively within the contemporary world.</w:t>
      </w:r>
    </w:p>
    <w:p w:rsidR="00E15240" w:rsidRDefault="00E15240" w:rsidP="00E15240">
      <w:pPr>
        <w:pStyle w:val="ListParagraph"/>
        <w:ind w:left="1440"/>
        <w:rPr>
          <w:rFonts w:ascii="Arial" w:hAnsi="Arial" w:cs="Arial"/>
          <w:b/>
          <w:sz w:val="20"/>
          <w:szCs w:val="20"/>
        </w:rPr>
      </w:pPr>
    </w:p>
    <w:p w:rsidR="00E15240" w:rsidRDefault="00E15240" w:rsidP="00E15240">
      <w:pPr>
        <w:rPr>
          <w:rFonts w:ascii="Arial" w:hAnsi="Arial" w:cs="Arial"/>
          <w:b/>
          <w:sz w:val="20"/>
          <w:szCs w:val="20"/>
        </w:rPr>
      </w:pPr>
      <w:r>
        <w:rPr>
          <w:rFonts w:ascii="Arial" w:hAnsi="Arial" w:cs="Arial"/>
          <w:b/>
          <w:sz w:val="20"/>
          <w:szCs w:val="20"/>
        </w:rPr>
        <w:t>PLEASE RESPOND TO THE FOLLOWING QUESTIONS:</w:t>
      </w:r>
    </w:p>
    <w:p w:rsidR="00E15240" w:rsidRDefault="00E15240" w:rsidP="00E15240">
      <w:pPr>
        <w:rPr>
          <w:rFonts w:ascii="Arial" w:hAnsi="Arial" w:cs="Arial"/>
          <w:b/>
          <w:sz w:val="20"/>
          <w:szCs w:val="20"/>
        </w:rPr>
      </w:pPr>
    </w:p>
    <w:p w:rsidR="00E15240" w:rsidRDefault="00E15240" w:rsidP="00E15240">
      <w:pPr>
        <w:rPr>
          <w:rFonts w:ascii="Arial" w:hAnsi="Arial" w:cs="Arial"/>
          <w:b/>
          <w:sz w:val="20"/>
          <w:szCs w:val="20"/>
        </w:rPr>
      </w:pPr>
      <w:r>
        <w:rPr>
          <w:rFonts w:ascii="Arial" w:hAnsi="Arial" w:cs="Arial"/>
          <w:b/>
          <w:sz w:val="20"/>
          <w:szCs w:val="20"/>
        </w:rPr>
        <w:t xml:space="preserve">Do you have a </w:t>
      </w:r>
      <w:r>
        <w:rPr>
          <w:rFonts w:ascii="Arial" w:hAnsi="Arial" w:cs="Arial"/>
          <w:b/>
          <w:sz w:val="20"/>
          <w:szCs w:val="20"/>
          <w:u w:val="single"/>
        </w:rPr>
        <w:t>required</w:t>
      </w:r>
      <w:r>
        <w:rPr>
          <w:rFonts w:ascii="Arial" w:hAnsi="Arial" w:cs="Arial"/>
          <w:b/>
          <w:sz w:val="20"/>
          <w:szCs w:val="20"/>
        </w:rPr>
        <w:t xml:space="preserve"> course in your program curriculum where Cultural Diversity &amp; Global Citizenship could be assessed for mastery?     </w:t>
      </w:r>
    </w:p>
    <w:p w:rsidR="00E15240" w:rsidRDefault="00E15240" w:rsidP="00E15240">
      <w:pPr>
        <w:ind w:firstLine="720"/>
        <w:rPr>
          <w:rFonts w:ascii="Arial" w:hAnsi="Arial" w:cs="Arial"/>
          <w:b/>
          <w:sz w:val="20"/>
          <w:szCs w:val="20"/>
        </w:rPr>
      </w:pPr>
      <w:sdt>
        <w:sdtPr>
          <w:rPr>
            <w:rFonts w:ascii="Arial" w:hAnsi="Arial" w:cs="Arial"/>
            <w:b/>
            <w:sz w:val="20"/>
            <w:szCs w:val="20"/>
          </w:rPr>
          <w:id w:val="-64725211"/>
          <w14:checkbox>
            <w14:checked w14:val="1"/>
            <w14:checkedState w14:val="2612" w14:font="MS Gothic"/>
            <w14:uncheckedState w14:val="2610" w14:font="MS Gothic"/>
          </w14:checkbox>
        </w:sdtPr>
        <w:sdtContent>
          <w:r>
            <w:rPr>
              <w:rFonts w:ascii="MS Gothic" w:eastAsia="MS Gothic" w:hAnsi="MS Gothic" w:cs="Arial" w:hint="eastAsia"/>
              <w:b/>
              <w:sz w:val="20"/>
              <w:szCs w:val="20"/>
            </w:rPr>
            <w:t>☒</w:t>
          </w:r>
        </w:sdtContent>
      </w:sdt>
      <w:r>
        <w:rPr>
          <w:rFonts w:ascii="Arial" w:hAnsi="Arial" w:cs="Arial"/>
          <w:b/>
          <w:sz w:val="20"/>
          <w:szCs w:val="20"/>
        </w:rPr>
        <w:t xml:space="preserve">Yes   </w:t>
      </w:r>
      <w:sdt>
        <w:sdtPr>
          <w:rPr>
            <w:rFonts w:ascii="Arial" w:hAnsi="Arial" w:cs="Arial"/>
            <w:b/>
            <w:sz w:val="20"/>
            <w:szCs w:val="20"/>
          </w:rPr>
          <w:id w:val="1740361626"/>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Pr>
          <w:rFonts w:ascii="Arial" w:hAnsi="Arial" w:cs="Arial"/>
          <w:b/>
          <w:sz w:val="20"/>
          <w:szCs w:val="20"/>
        </w:rPr>
        <w:t xml:space="preserve">No       If yes, please list the course: </w:t>
      </w:r>
      <w:sdt>
        <w:sdtPr>
          <w:rPr>
            <w:rFonts w:ascii="Arial" w:hAnsi="Arial" w:cs="Arial"/>
            <w:b/>
            <w:sz w:val="20"/>
            <w:szCs w:val="20"/>
          </w:rPr>
          <w:id w:val="735521443"/>
          <w:placeholder>
            <w:docPart w:val="8415E9C381584D63AF468E3A928DC893"/>
          </w:placeholder>
        </w:sdtPr>
        <w:sdtContent>
          <w:r>
            <w:rPr>
              <w:rFonts w:ascii="Arial" w:hAnsi="Arial" w:cs="Arial"/>
              <w:b/>
              <w:sz w:val="20"/>
              <w:szCs w:val="20"/>
            </w:rPr>
            <w:t>Cultural Diversity and Ethics in a technical world are discussed and assessed in EET 1116. We will also be adding MET 2711 to the EET program to provide a more complete coverage of the topics.</w:t>
          </w:r>
        </w:sdtContent>
      </w:sdt>
    </w:p>
    <w:p w:rsidR="00E15240" w:rsidRDefault="00E15240" w:rsidP="00E15240">
      <w:pPr>
        <w:rPr>
          <w:rFonts w:ascii="Arial" w:hAnsi="Arial" w:cs="Arial"/>
          <w:b/>
          <w:sz w:val="20"/>
          <w:szCs w:val="20"/>
        </w:rPr>
      </w:pPr>
    </w:p>
    <w:p w:rsidR="00E15240" w:rsidRDefault="00E15240" w:rsidP="00E15240">
      <w:pPr>
        <w:rPr>
          <w:rFonts w:ascii="Arial" w:hAnsi="Arial" w:cs="Arial"/>
          <w:b/>
          <w:sz w:val="20"/>
          <w:szCs w:val="20"/>
        </w:rPr>
      </w:pPr>
    </w:p>
    <w:p w:rsidR="00E15240" w:rsidRDefault="00E15240" w:rsidP="00E15240">
      <w:pPr>
        <w:rPr>
          <w:rFonts w:ascii="Arial" w:hAnsi="Arial" w:cs="Arial"/>
          <w:b/>
          <w:sz w:val="20"/>
          <w:szCs w:val="20"/>
        </w:rPr>
      </w:pPr>
      <w:r>
        <w:rPr>
          <w:rFonts w:ascii="Arial" w:hAnsi="Arial" w:cs="Arial"/>
          <w:b/>
          <w:sz w:val="20"/>
          <w:szCs w:val="20"/>
        </w:rPr>
        <w:t xml:space="preserve">If no, is there an </w:t>
      </w:r>
      <w:r>
        <w:rPr>
          <w:rFonts w:ascii="Arial" w:hAnsi="Arial" w:cs="Arial"/>
          <w:b/>
          <w:sz w:val="20"/>
          <w:szCs w:val="20"/>
          <w:u w:val="single"/>
        </w:rPr>
        <w:t>elective</w:t>
      </w:r>
      <w:r>
        <w:rPr>
          <w:rFonts w:ascii="Arial" w:hAnsi="Arial" w:cs="Arial"/>
          <w:b/>
          <w:sz w:val="20"/>
          <w:szCs w:val="20"/>
        </w:rPr>
        <w:t xml:space="preserve"> course that is listed on your </w:t>
      </w:r>
      <w:r>
        <w:rPr>
          <w:rFonts w:ascii="Arial" w:hAnsi="Arial" w:cs="Arial"/>
          <w:b/>
          <w:sz w:val="20"/>
          <w:szCs w:val="20"/>
          <w:u w:val="single"/>
        </w:rPr>
        <w:t>Preferred Program Pathway Template</w:t>
      </w:r>
      <w:r>
        <w:rPr>
          <w:rFonts w:ascii="Arial" w:hAnsi="Arial" w:cs="Arial"/>
          <w:b/>
          <w:sz w:val="20"/>
          <w:szCs w:val="20"/>
        </w:rPr>
        <w:t xml:space="preserve"> where Cultural Diversity &amp; Global Citizenship could be assessed for mastery?     </w:t>
      </w:r>
    </w:p>
    <w:p w:rsidR="00E15240" w:rsidRDefault="00E15240" w:rsidP="00E15240">
      <w:pPr>
        <w:ind w:firstLine="720"/>
        <w:rPr>
          <w:rFonts w:ascii="Arial" w:hAnsi="Arial" w:cs="Arial"/>
          <w:b/>
          <w:sz w:val="20"/>
          <w:szCs w:val="20"/>
        </w:rPr>
      </w:pPr>
      <w:sdt>
        <w:sdtPr>
          <w:rPr>
            <w:rFonts w:ascii="Arial" w:hAnsi="Arial" w:cs="Arial"/>
            <w:b/>
            <w:sz w:val="20"/>
            <w:szCs w:val="20"/>
          </w:rPr>
          <w:id w:val="-1145038689"/>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Pr>
          <w:rFonts w:ascii="Arial" w:hAnsi="Arial" w:cs="Arial"/>
          <w:b/>
          <w:sz w:val="20"/>
          <w:szCs w:val="20"/>
        </w:rPr>
        <w:t xml:space="preserve">Yes   </w:t>
      </w:r>
      <w:sdt>
        <w:sdtPr>
          <w:rPr>
            <w:rFonts w:ascii="Arial" w:hAnsi="Arial" w:cs="Arial"/>
            <w:b/>
            <w:sz w:val="20"/>
            <w:szCs w:val="20"/>
          </w:rPr>
          <w:id w:val="-405611086"/>
          <w14:checkbox>
            <w14:checked w14:val="1"/>
            <w14:checkedState w14:val="2612" w14:font="MS Gothic"/>
            <w14:uncheckedState w14:val="2610" w14:font="MS Gothic"/>
          </w14:checkbox>
        </w:sdtPr>
        <w:sdtContent>
          <w:r>
            <w:rPr>
              <w:rFonts w:ascii="MS Gothic" w:eastAsia="MS Gothic" w:hAnsi="MS Gothic" w:cs="Arial" w:hint="eastAsia"/>
              <w:b/>
              <w:sz w:val="20"/>
              <w:szCs w:val="20"/>
            </w:rPr>
            <w:t>☒</w:t>
          </w:r>
        </w:sdtContent>
      </w:sdt>
      <w:r>
        <w:rPr>
          <w:rFonts w:ascii="Arial" w:hAnsi="Arial" w:cs="Arial"/>
          <w:b/>
          <w:sz w:val="20"/>
          <w:szCs w:val="20"/>
        </w:rPr>
        <w:t xml:space="preserve">No       If yes, please list the course: </w:t>
      </w:r>
      <w:sdt>
        <w:sdtPr>
          <w:rPr>
            <w:rFonts w:ascii="Arial" w:hAnsi="Arial" w:cs="Arial"/>
            <w:b/>
            <w:sz w:val="20"/>
            <w:szCs w:val="20"/>
          </w:rPr>
          <w:id w:val="1800031528"/>
          <w:placeholder>
            <w:docPart w:val="6283151E8BB34E71804EEC07D64828FE"/>
          </w:placeholder>
          <w:showingPlcHdr/>
        </w:sdtPr>
        <w:sdtContent>
          <w:r>
            <w:rPr>
              <w:rStyle w:val="PlaceholderText"/>
              <w:rFonts w:eastAsiaTheme="minorHAnsi"/>
            </w:rPr>
            <w:t>Click here to enter text.</w:t>
          </w:r>
        </w:sdtContent>
      </w:sdt>
    </w:p>
    <w:p w:rsidR="00E15240" w:rsidRDefault="00E15240" w:rsidP="00E15240">
      <w:pPr>
        <w:rPr>
          <w:rFonts w:ascii="Arial" w:hAnsi="Arial" w:cs="Arial"/>
          <w:b/>
          <w:sz w:val="20"/>
          <w:szCs w:val="20"/>
        </w:rPr>
      </w:pPr>
    </w:p>
    <w:p w:rsidR="00E15240" w:rsidRDefault="00E15240" w:rsidP="00E15240">
      <w:pPr>
        <w:rPr>
          <w:rFonts w:ascii="Arial" w:hAnsi="Arial" w:cs="Arial"/>
          <w:b/>
          <w:sz w:val="20"/>
          <w:szCs w:val="20"/>
        </w:rPr>
      </w:pPr>
    </w:p>
    <w:p w:rsidR="00E15240" w:rsidRDefault="00E15240" w:rsidP="00E15240">
      <w:pPr>
        <w:rPr>
          <w:rFonts w:ascii="Arial" w:hAnsi="Arial" w:cs="Arial"/>
          <w:b/>
          <w:sz w:val="20"/>
          <w:szCs w:val="20"/>
        </w:rPr>
      </w:pPr>
      <w:r>
        <w:rPr>
          <w:rFonts w:ascii="Arial" w:hAnsi="Arial" w:cs="Arial"/>
          <w:b/>
          <w:sz w:val="20"/>
          <w:szCs w:val="20"/>
        </w:rPr>
        <w:t xml:space="preserve">If no, is there another </w:t>
      </w:r>
      <w:r>
        <w:rPr>
          <w:rFonts w:ascii="Arial" w:hAnsi="Arial" w:cs="Arial"/>
          <w:b/>
          <w:sz w:val="20"/>
          <w:szCs w:val="20"/>
          <w:u w:val="single"/>
        </w:rPr>
        <w:t>elective</w:t>
      </w:r>
      <w:r>
        <w:rPr>
          <w:rFonts w:ascii="Arial" w:hAnsi="Arial" w:cs="Arial"/>
          <w:b/>
          <w:sz w:val="20"/>
          <w:szCs w:val="20"/>
        </w:rPr>
        <w:t xml:space="preserve"> course that is an option in your program curriculum where Cultural Diversity &amp; Global Citizenship could be assessed for mastery?     </w:t>
      </w:r>
    </w:p>
    <w:p w:rsidR="00E15240" w:rsidRDefault="00E15240" w:rsidP="00E15240">
      <w:pPr>
        <w:ind w:firstLine="720"/>
        <w:rPr>
          <w:rFonts w:ascii="Arial" w:hAnsi="Arial" w:cs="Arial"/>
          <w:b/>
          <w:sz w:val="20"/>
          <w:szCs w:val="20"/>
        </w:rPr>
      </w:pPr>
      <w:sdt>
        <w:sdtPr>
          <w:rPr>
            <w:rFonts w:ascii="Arial" w:hAnsi="Arial" w:cs="Arial"/>
            <w:b/>
            <w:sz w:val="20"/>
            <w:szCs w:val="20"/>
          </w:rPr>
          <w:id w:val="1150481174"/>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Pr>
          <w:rFonts w:ascii="Arial" w:hAnsi="Arial" w:cs="Arial"/>
          <w:b/>
          <w:sz w:val="20"/>
          <w:szCs w:val="20"/>
        </w:rPr>
        <w:t xml:space="preserve">Yes   </w:t>
      </w:r>
      <w:sdt>
        <w:sdtPr>
          <w:rPr>
            <w:rFonts w:ascii="Arial" w:hAnsi="Arial" w:cs="Arial"/>
            <w:b/>
            <w:sz w:val="20"/>
            <w:szCs w:val="20"/>
          </w:rPr>
          <w:id w:val="130377814"/>
          <w14:checkbox>
            <w14:checked w14:val="1"/>
            <w14:checkedState w14:val="2612" w14:font="MS Gothic"/>
            <w14:uncheckedState w14:val="2610" w14:font="MS Gothic"/>
          </w14:checkbox>
        </w:sdtPr>
        <w:sdtContent>
          <w:r>
            <w:rPr>
              <w:rFonts w:ascii="MS Gothic" w:eastAsia="MS Gothic" w:hAnsi="MS Gothic" w:cs="Arial" w:hint="eastAsia"/>
              <w:b/>
              <w:sz w:val="20"/>
              <w:szCs w:val="20"/>
            </w:rPr>
            <w:t>☒</w:t>
          </w:r>
        </w:sdtContent>
      </w:sdt>
      <w:r>
        <w:rPr>
          <w:rFonts w:ascii="Arial" w:hAnsi="Arial" w:cs="Arial"/>
          <w:b/>
          <w:sz w:val="20"/>
          <w:szCs w:val="20"/>
        </w:rPr>
        <w:t xml:space="preserve">No       If yes, please list the course: </w:t>
      </w:r>
      <w:sdt>
        <w:sdtPr>
          <w:rPr>
            <w:rFonts w:ascii="Arial" w:hAnsi="Arial" w:cs="Arial"/>
            <w:b/>
            <w:sz w:val="20"/>
            <w:szCs w:val="20"/>
          </w:rPr>
          <w:id w:val="43104576"/>
          <w:placeholder>
            <w:docPart w:val="B98AD1AE7455490A9DBE26C31C5E7814"/>
          </w:placeholder>
          <w:showingPlcHdr/>
        </w:sdtPr>
        <w:sdtContent>
          <w:r>
            <w:rPr>
              <w:rStyle w:val="PlaceholderText"/>
              <w:rFonts w:eastAsiaTheme="minorHAnsi"/>
            </w:rPr>
            <w:t>Click here to enter text.</w:t>
          </w:r>
        </w:sdtContent>
      </w:sdt>
    </w:p>
    <w:p w:rsidR="00E15240" w:rsidRDefault="00E15240" w:rsidP="00E15240">
      <w:pPr>
        <w:rPr>
          <w:rFonts w:ascii="Arial" w:hAnsi="Arial" w:cs="Arial"/>
          <w:b/>
          <w:sz w:val="20"/>
          <w:szCs w:val="20"/>
        </w:rPr>
      </w:pPr>
    </w:p>
    <w:p w:rsidR="00E15240" w:rsidRDefault="00E15240" w:rsidP="00E15240">
      <w:pPr>
        <w:rPr>
          <w:rFonts w:ascii="Arial" w:hAnsi="Arial" w:cs="Arial"/>
          <w:b/>
          <w:sz w:val="20"/>
          <w:szCs w:val="20"/>
        </w:rPr>
      </w:pPr>
      <w:r>
        <w:rPr>
          <w:rFonts w:ascii="Arial" w:hAnsi="Arial" w:cs="Arial"/>
          <w:b/>
          <w:sz w:val="20"/>
          <w:szCs w:val="20"/>
        </w:rPr>
        <w:t>If no, where do students master Cultural Diversity &amp; Global Citizenship in your program?  Do you need assistance incorporating this General Education outcome into your degree program?</w:t>
      </w:r>
    </w:p>
    <w:p w:rsidR="00E15240" w:rsidRDefault="00E15240" w:rsidP="00E15240">
      <w:pPr>
        <w:rPr>
          <w:rFonts w:ascii="Arial" w:hAnsi="Arial" w:cs="Arial"/>
          <w:b/>
          <w:sz w:val="20"/>
          <w:szCs w:val="20"/>
        </w:rPr>
      </w:pPr>
    </w:p>
    <w:p w:rsidR="00E15240" w:rsidRDefault="00E15240" w:rsidP="00E15240">
      <w:pPr>
        <w:rPr>
          <w:rFonts w:ascii="Arial" w:hAnsi="Arial" w:cs="Arial"/>
          <w:b/>
          <w:sz w:val="20"/>
          <w:szCs w:val="20"/>
        </w:rPr>
      </w:pPr>
    </w:p>
    <w:p w:rsidR="00E15240" w:rsidRDefault="00E15240" w:rsidP="00E15240">
      <w:pPr>
        <w:rPr>
          <w:rFonts w:ascii="Arial" w:hAnsi="Arial" w:cs="Arial"/>
          <w:b/>
          <w:sz w:val="20"/>
          <w:szCs w:val="20"/>
        </w:rPr>
      </w:pPr>
      <w:r>
        <w:rPr>
          <w:rFonts w:ascii="Arial" w:hAnsi="Arial" w:cs="Arial"/>
          <w:b/>
          <w:sz w:val="20"/>
          <w:szCs w:val="20"/>
        </w:rPr>
        <w:t xml:space="preserve">NOTE THAT THERE WILL NEED TO BE AT LEAST ONE EXAM / ASSIGNMENT / ACTIVITY IN THIS COURSE THAT CAN BE USED TO ASSESS MASTERY OF THE COMPETENCY.  </w:t>
      </w:r>
    </w:p>
    <w:p w:rsidR="00E15240" w:rsidRDefault="00E15240" w:rsidP="00E15240">
      <w:pPr>
        <w:rPr>
          <w:rFonts w:ascii="Arial" w:hAnsi="Arial" w:cs="Arial"/>
          <w:b/>
          <w:sz w:val="20"/>
          <w:szCs w:val="20"/>
        </w:rPr>
      </w:pPr>
    </w:p>
    <w:p w:rsidR="00E15240" w:rsidRDefault="00E15240" w:rsidP="00E15240">
      <w:pPr>
        <w:rPr>
          <w:rFonts w:ascii="Arial" w:hAnsi="Arial" w:cs="Arial"/>
          <w:sz w:val="20"/>
          <w:szCs w:val="20"/>
        </w:rPr>
      </w:pPr>
      <w:r>
        <w:rPr>
          <w:rFonts w:ascii="Arial" w:hAnsi="Arial" w:cs="Arial"/>
          <w:b/>
          <w:sz w:val="20"/>
          <w:szCs w:val="20"/>
        </w:rPr>
        <w:t xml:space="preserve">YOU MAY ALSO SUBMIT ASSESSMENT RESULTS FOR THIS GENERAL EDUCATION COMPETENCY IF YOU HAVE THEM, </w:t>
      </w:r>
      <w:r>
        <w:rPr>
          <w:rFonts w:ascii="Arial" w:hAnsi="Arial" w:cs="Arial"/>
          <w:b/>
          <w:sz w:val="20"/>
          <w:szCs w:val="20"/>
          <w:u w:val="single"/>
        </w:rPr>
        <w:t>BUT IT WILL BE CONSIDERED OPTIONAL</w:t>
      </w:r>
      <w:r>
        <w:rPr>
          <w:rFonts w:ascii="Arial" w:hAnsi="Arial" w:cs="Arial"/>
          <w:sz w:val="20"/>
          <w:szCs w:val="20"/>
        </w:rPr>
        <w:t>.</w:t>
      </w:r>
    </w:p>
    <w:p w:rsidR="00E15240" w:rsidRDefault="00E15240" w:rsidP="00E15240"/>
    <w:p w:rsidR="00E15240" w:rsidRDefault="00E15240" w:rsidP="00E15240">
      <w:pPr>
        <w:rPr>
          <w:rFonts w:ascii="Arial" w:hAnsi="Arial" w:cs="Arial"/>
          <w:b/>
          <w:color w:val="000000" w:themeColor="text1"/>
          <w:u w:val="single"/>
        </w:rPr>
      </w:pPr>
    </w:p>
    <w:tbl>
      <w:tblPr>
        <w:tblStyle w:val="TableGrid"/>
        <w:tblW w:w="13155" w:type="dxa"/>
        <w:shd w:val="clear" w:color="auto" w:fill="FFFFFF"/>
        <w:tblLayout w:type="fixed"/>
        <w:tblCellMar>
          <w:left w:w="115" w:type="dxa"/>
          <w:right w:w="115" w:type="dxa"/>
        </w:tblCellMar>
        <w:tblLook w:val="01E0" w:firstRow="1" w:lastRow="1" w:firstColumn="1" w:lastColumn="1" w:noHBand="0" w:noVBand="0"/>
      </w:tblPr>
      <w:tblGrid>
        <w:gridCol w:w="3707"/>
        <w:gridCol w:w="1742"/>
        <w:gridCol w:w="1430"/>
        <w:gridCol w:w="2249"/>
        <w:gridCol w:w="4027"/>
      </w:tblGrid>
      <w:tr w:rsidR="00E15240" w:rsidTr="00E15240">
        <w:trPr>
          <w:trHeight w:val="274"/>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E15240" w:rsidRDefault="00E15240">
            <w:pPr>
              <w:jc w:val="center"/>
              <w:rPr>
                <w:rFonts w:asciiTheme="minorHAnsi" w:hAnsiTheme="minorHAnsi"/>
                <w:b/>
              </w:rPr>
            </w:pPr>
            <w:r>
              <w:rPr>
                <w:rFonts w:asciiTheme="minorHAnsi" w:hAnsiTheme="minorHAnsi"/>
                <w:b/>
              </w:rPr>
              <w:t>Program Outcomes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15240" w:rsidRDefault="00E15240">
            <w:pPr>
              <w:jc w:val="center"/>
              <w:rPr>
                <w:rFonts w:asciiTheme="minorHAnsi" w:hAnsiTheme="minorHAnsi" w:cs="Arial"/>
                <w:color w:val="000000" w:themeColor="text1"/>
                <w:sz w:val="20"/>
              </w:rPr>
            </w:pPr>
            <w:r>
              <w:rPr>
                <w:rFonts w:asciiTheme="minorHAnsi" w:hAnsiTheme="minorHAnsi" w:cs="Arial"/>
                <w:color w:val="000000" w:themeColor="text1"/>
                <w:sz w:val="20"/>
              </w:rPr>
              <w:t>To which course(s) is this program outcome related?</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15240" w:rsidRDefault="00E15240">
            <w:pPr>
              <w:jc w:val="center"/>
              <w:rPr>
                <w:rFonts w:asciiTheme="minorHAnsi" w:hAnsiTheme="minorHAnsi" w:cs="Arial"/>
                <w:color w:val="000000" w:themeColor="text1"/>
                <w:sz w:val="20"/>
              </w:rPr>
            </w:pPr>
            <w:r>
              <w:rPr>
                <w:rFonts w:asciiTheme="minorHAnsi" w:hAnsiTheme="minorHAnsi" w:cs="Arial"/>
                <w:color w:val="000000" w:themeColor="text1"/>
                <w:sz w:val="20"/>
              </w:rPr>
              <w:t>Year assessed or to be assessed.</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15240" w:rsidRDefault="00E15240">
            <w:pPr>
              <w:jc w:val="center"/>
              <w:rPr>
                <w:rFonts w:asciiTheme="minorHAnsi" w:hAnsiTheme="minorHAnsi" w:cs="Arial"/>
                <w:color w:val="000000" w:themeColor="text1"/>
                <w:sz w:val="20"/>
              </w:rPr>
            </w:pPr>
            <w:r>
              <w:rPr>
                <w:rFonts w:asciiTheme="minorHAnsi" w:hAnsiTheme="minorHAnsi" w:cs="Arial"/>
                <w:color w:val="000000" w:themeColor="text1"/>
                <w:sz w:val="20"/>
              </w:rPr>
              <w:t>Assessment Methods</w:t>
            </w:r>
          </w:p>
          <w:p w:rsidR="00E15240" w:rsidRDefault="00E15240">
            <w:pPr>
              <w:jc w:val="center"/>
              <w:rPr>
                <w:rFonts w:asciiTheme="minorHAnsi" w:hAnsiTheme="minorHAnsi" w:cs="Arial"/>
                <w:color w:val="000000" w:themeColor="text1"/>
                <w:sz w:val="20"/>
              </w:rPr>
            </w:pPr>
            <w:r>
              <w:rPr>
                <w:rFonts w:asciiTheme="minorHAnsi" w:hAnsiTheme="minorHAnsi" w:cs="Arial"/>
                <w:color w:val="000000" w:themeColor="text1"/>
                <w:sz w:val="20"/>
              </w:rPr>
              <w:t>Used</w:t>
            </w:r>
          </w:p>
          <w:p w:rsidR="00E15240" w:rsidRDefault="00E15240">
            <w:pPr>
              <w:jc w:val="center"/>
              <w:rPr>
                <w:rFonts w:asciiTheme="minorHAnsi" w:hAnsiTheme="minorHAnsi" w:cs="Arial"/>
                <w:color w:val="000000" w:themeColor="text1"/>
                <w:sz w:val="20"/>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15240" w:rsidRDefault="00E15240">
            <w:pPr>
              <w:jc w:val="center"/>
              <w:rPr>
                <w:rFonts w:asciiTheme="minorHAnsi" w:hAnsiTheme="minorHAnsi" w:cs="Arial"/>
                <w:color w:val="000000" w:themeColor="text1"/>
                <w:sz w:val="20"/>
              </w:rPr>
            </w:pPr>
            <w:r>
              <w:rPr>
                <w:rFonts w:asciiTheme="minorHAnsi" w:hAnsiTheme="minorHAnsi" w:cs="Arial"/>
                <w:color w:val="000000" w:themeColor="text1"/>
                <w:sz w:val="20"/>
              </w:rPr>
              <w:t>What were the assessment results?</w:t>
            </w:r>
          </w:p>
          <w:p w:rsidR="00E15240" w:rsidRDefault="00E15240">
            <w:pPr>
              <w:jc w:val="center"/>
              <w:rPr>
                <w:rFonts w:asciiTheme="minorHAnsi" w:hAnsiTheme="minorHAnsi" w:cs="Arial"/>
                <w:color w:val="000000" w:themeColor="text1"/>
                <w:sz w:val="20"/>
              </w:rPr>
            </w:pPr>
            <w:r>
              <w:rPr>
                <w:rFonts w:asciiTheme="minorHAnsi" w:hAnsiTheme="minorHAnsi" w:cs="Arial"/>
                <w:color w:val="000000" w:themeColor="text1"/>
                <w:sz w:val="20"/>
              </w:rPr>
              <w:t xml:space="preserve"> (Please provide </w:t>
            </w:r>
            <w:r>
              <w:rPr>
                <w:rFonts w:asciiTheme="minorHAnsi" w:hAnsiTheme="minorHAnsi" w:cs="Arial"/>
                <w:color w:val="000000" w:themeColor="text1"/>
                <w:sz w:val="20"/>
                <w:u w:val="single"/>
              </w:rPr>
              <w:t>brief</w:t>
            </w:r>
            <w:r>
              <w:rPr>
                <w:rFonts w:asciiTheme="minorHAnsi" w:hAnsiTheme="minorHAnsi" w:cs="Arial"/>
                <w:color w:val="000000" w:themeColor="text1"/>
                <w:sz w:val="20"/>
              </w:rPr>
              <w:t xml:space="preserve"> summary data)</w:t>
            </w:r>
          </w:p>
        </w:tc>
      </w:tr>
      <w:tr w:rsidR="00E15240" w:rsidTr="00E15240">
        <w:trPr>
          <w:trHeight w:val="274"/>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E15240" w:rsidRDefault="00E15240">
            <w:pPr>
              <w:rPr>
                <w:rFonts w:ascii="Verdana" w:hAnsi="Verdana"/>
                <w:sz w:val="18"/>
                <w:szCs w:val="18"/>
              </w:rPr>
            </w:pPr>
            <w:r>
              <w:t>Use various software packages to simulate, analyze and develop schematics and layouts of electronic circuits; technical communication skills for group work.</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15240" w:rsidRDefault="00E15240">
            <w:pPr>
              <w:rPr>
                <w:rFonts w:ascii="Verdana" w:hAnsi="Verdana"/>
                <w:sz w:val="18"/>
                <w:szCs w:val="18"/>
              </w:rPr>
            </w:pPr>
            <w:r>
              <w:rPr>
                <w:rFonts w:ascii="Verdana" w:hAnsi="Verdana"/>
                <w:sz w:val="18"/>
                <w:szCs w:val="18"/>
              </w:rPr>
              <w:t>SCC 1101,</w:t>
            </w:r>
          </w:p>
          <w:p w:rsidR="00E15240" w:rsidRDefault="00E15240">
            <w:pPr>
              <w:rPr>
                <w:rFonts w:ascii="Verdana" w:hAnsi="Verdana"/>
                <w:sz w:val="18"/>
                <w:szCs w:val="18"/>
              </w:rPr>
            </w:pPr>
            <w:r>
              <w:rPr>
                <w:rFonts w:ascii="Verdana" w:hAnsi="Verdana"/>
                <w:sz w:val="18"/>
                <w:szCs w:val="18"/>
              </w:rPr>
              <w:t>EET1116, EET1150,</w:t>
            </w:r>
          </w:p>
          <w:p w:rsidR="00E15240" w:rsidRDefault="00E15240">
            <w:pPr>
              <w:rPr>
                <w:rFonts w:ascii="Verdana" w:hAnsi="Verdana"/>
                <w:sz w:val="18"/>
                <w:szCs w:val="18"/>
              </w:rPr>
            </w:pPr>
            <w:r>
              <w:rPr>
                <w:rFonts w:ascii="Verdana" w:hAnsi="Verdana"/>
                <w:sz w:val="18"/>
                <w:szCs w:val="18"/>
              </w:rPr>
              <w:t>EET1155, EET1131,</w:t>
            </w:r>
          </w:p>
          <w:p w:rsidR="00E15240" w:rsidRDefault="00E15240">
            <w:pPr>
              <w:rPr>
                <w:rFonts w:ascii="Verdana" w:hAnsi="Verdana"/>
                <w:sz w:val="18"/>
                <w:szCs w:val="18"/>
              </w:rPr>
            </w:pPr>
            <w:r>
              <w:rPr>
                <w:rFonts w:ascii="Verdana" w:hAnsi="Verdana"/>
                <w:sz w:val="18"/>
                <w:szCs w:val="18"/>
              </w:rPr>
              <w:t>ENG 1101,</w:t>
            </w:r>
          </w:p>
          <w:p w:rsidR="00E15240" w:rsidRDefault="00E15240">
            <w:pPr>
              <w:rPr>
                <w:rFonts w:ascii="Verdana" w:hAnsi="Verdana"/>
                <w:sz w:val="18"/>
                <w:szCs w:val="18"/>
              </w:rPr>
            </w:pPr>
            <w:r>
              <w:rPr>
                <w:rFonts w:ascii="Verdana" w:hAnsi="Verdana"/>
                <w:sz w:val="18"/>
                <w:szCs w:val="18"/>
              </w:rPr>
              <w:t>COM 2211</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15240" w:rsidRDefault="00E15240">
            <w:pPr>
              <w:rPr>
                <w:rFonts w:asciiTheme="minorHAnsi" w:hAnsiTheme="minorHAnsi" w:cs="Arial"/>
                <w:color w:val="000000" w:themeColor="text1"/>
              </w:rPr>
            </w:pPr>
            <w:r>
              <w:rPr>
                <w:rFonts w:ascii="Arial" w:hAnsi="Arial" w:cs="Arial"/>
                <w:color w:val="000000" w:themeColor="text1"/>
              </w:rPr>
              <w:t>2012-2013</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15240" w:rsidRDefault="00E15240">
            <w:pPr>
              <w:rPr>
                <w:rFonts w:ascii="Arial" w:hAnsi="Arial" w:cs="Arial"/>
                <w:color w:val="000000" w:themeColor="text1"/>
              </w:rPr>
            </w:pPr>
            <w:r>
              <w:rPr>
                <w:rFonts w:ascii="Arial" w:hAnsi="Arial" w:cs="Arial"/>
                <w:color w:val="000000" w:themeColor="text1"/>
              </w:rPr>
              <w:t>Testing,</w:t>
            </w:r>
          </w:p>
          <w:p w:rsidR="00E15240" w:rsidRDefault="00E15240">
            <w:r>
              <w:rPr>
                <w:rFonts w:ascii="Arial" w:hAnsi="Arial" w:cs="Arial"/>
                <w:color w:val="000000" w:themeColor="text1"/>
              </w:rPr>
              <w:t>Graded lab reports, Group projects</w:t>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15240" w:rsidRDefault="00E15240">
            <w:pPr>
              <w:rPr>
                <w:rFonts w:ascii="Arial" w:hAnsi="Arial" w:cs="Arial"/>
              </w:rPr>
            </w:pPr>
            <w:r>
              <w:rPr>
                <w:rFonts w:ascii="Arial" w:hAnsi="Arial" w:cs="Arial"/>
                <w:color w:val="000000" w:themeColor="text1"/>
              </w:rPr>
              <w:t xml:space="preserve">In EET 1116 MultiSim software is introduced to the students and used on multiple assignments that are graded. In EET 1150 and EET 1155. In EET 1150  </w:t>
            </w:r>
            <w:r>
              <w:rPr>
                <w:rFonts w:ascii="Arial" w:hAnsi="Arial" w:cs="Arial"/>
              </w:rPr>
              <w:t>student attainment = 67% for the students completing the projects.</w:t>
            </w:r>
          </w:p>
          <w:p w:rsidR="00E15240" w:rsidRDefault="00E15240">
            <w:r>
              <w:rPr>
                <w:rFonts w:ascii="Arial" w:hAnsi="Arial" w:cs="Arial"/>
              </w:rPr>
              <w:t>The analysis showed that a number of students did not complete the project. A continuous improvement plan will be developed to improve student success in this area.</w:t>
            </w:r>
            <w:r>
              <w:t xml:space="preserve">   </w:t>
            </w:r>
          </w:p>
        </w:tc>
      </w:tr>
      <w:tr w:rsidR="00E15240" w:rsidTr="00E15240">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15240" w:rsidRDefault="00E15240">
            <w:pPr>
              <w:autoSpaceDE w:val="0"/>
              <w:autoSpaceDN w:val="0"/>
              <w:adjustRightInd w:val="0"/>
              <w:rPr>
                <w:rFonts w:ascii="Verdana" w:hAnsi="Verdana"/>
                <w:sz w:val="18"/>
                <w:szCs w:val="18"/>
              </w:rPr>
            </w:pPr>
            <w:r>
              <w:rPr>
                <w:rFonts w:ascii="Verdana" w:hAnsi="Verdana"/>
                <w:sz w:val="18"/>
                <w:szCs w:val="18"/>
              </w:rPr>
              <w:t>Demonstrate a commitment to address professional and ethical responsibilities, including a respect for diversity; impact of engineering technology solutions in a societal and global context.</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E15240" w:rsidRDefault="00E15240">
            <w:pPr>
              <w:rPr>
                <w:rFonts w:ascii="Verdana" w:hAnsi="Verdana"/>
                <w:sz w:val="18"/>
                <w:szCs w:val="18"/>
              </w:rPr>
            </w:pPr>
            <w:r>
              <w:rPr>
                <w:rFonts w:ascii="Verdana" w:hAnsi="Verdana"/>
                <w:sz w:val="18"/>
                <w:szCs w:val="18"/>
              </w:rPr>
              <w:t>EET 1116,EET 2278, PHI 2206</w:t>
            </w:r>
          </w:p>
          <w:p w:rsidR="00E15240" w:rsidRDefault="00E15240">
            <w:pPr>
              <w:rPr>
                <w:rFonts w:ascii="Verdana" w:hAnsi="Verdana"/>
                <w:sz w:val="18"/>
                <w:szCs w:val="18"/>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15240" w:rsidRDefault="00E15240">
            <w:pPr>
              <w:rPr>
                <w:rFonts w:asciiTheme="minorHAnsi" w:hAnsiTheme="minorHAnsi" w:cs="Arial"/>
                <w:color w:val="000000" w:themeColor="text1"/>
              </w:rPr>
            </w:pPr>
            <w:r>
              <w:rPr>
                <w:rFonts w:ascii="Arial" w:hAnsi="Arial" w:cs="Arial"/>
                <w:color w:val="000000" w:themeColor="text1"/>
              </w:rPr>
              <w:t>2015-2016</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15240" w:rsidRDefault="00E15240">
            <w:r>
              <w:rPr>
                <w:rFonts w:ascii="Arial" w:hAnsi="Arial" w:cs="Arial"/>
                <w:color w:val="000000" w:themeColor="text1"/>
              </w:rPr>
              <w:t>For EET 1116 student complete a worksheet. For EET 2278 there is a written report.</w:t>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15240" w:rsidRDefault="00E15240">
            <w:r>
              <w:rPr>
                <w:rFonts w:ascii="Arial" w:hAnsi="Arial" w:cs="Arial"/>
                <w:color w:val="000000" w:themeColor="text1"/>
              </w:rPr>
              <w:t>New in Spring 16  EET 1116 students attained class average of 76%. New in Spring 16 for EET 2278, will assess in April</w:t>
            </w:r>
          </w:p>
        </w:tc>
      </w:tr>
      <w:tr w:rsidR="00E15240" w:rsidTr="00E15240">
        <w:trPr>
          <w:trHeight w:val="1808"/>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15240" w:rsidRDefault="00E15240">
            <w:pPr>
              <w:rPr>
                <w:rFonts w:ascii="Verdana" w:hAnsi="Verdana"/>
                <w:sz w:val="18"/>
                <w:szCs w:val="18"/>
              </w:rPr>
            </w:pPr>
            <w:r>
              <w:rPr>
                <w:rFonts w:ascii="Verdana" w:hAnsi="Verdana"/>
                <w:color w:val="333333"/>
                <w:sz w:val="18"/>
                <w:szCs w:val="18"/>
              </w:rPr>
              <w:t>Apply principles of DC and AC circuits, analog and digital electronics, microcontroller fundamentals and circuit assembly for analysis, basic design, circuit simulation, problem solving, assembly, troubleshooting and repair of electrical and electronic systems.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15240" w:rsidRDefault="00E15240">
            <w:pPr>
              <w:rPr>
                <w:rFonts w:ascii="Verdana" w:hAnsi="Verdana"/>
                <w:sz w:val="18"/>
                <w:szCs w:val="18"/>
              </w:rPr>
            </w:pPr>
            <w:r>
              <w:rPr>
                <w:rFonts w:ascii="Verdana" w:hAnsi="Verdana"/>
                <w:sz w:val="18"/>
                <w:szCs w:val="18"/>
              </w:rPr>
              <w:t xml:space="preserve">SCC 1101, EET1150, EET1155, EET1131, EET2201, EET2261, EET 2270 </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15240" w:rsidRDefault="00E15240">
            <w:pPr>
              <w:rPr>
                <w:rFonts w:asciiTheme="minorHAnsi" w:hAnsiTheme="minorHAnsi" w:cs="Arial"/>
                <w:color w:val="000000" w:themeColor="text1"/>
              </w:rPr>
            </w:pPr>
            <w:r>
              <w:rPr>
                <w:rFonts w:ascii="Arial" w:hAnsi="Arial" w:cs="Arial"/>
                <w:color w:val="000000" w:themeColor="text1"/>
              </w:rPr>
              <w:t>2015-2016</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15240" w:rsidRDefault="00E15240">
            <w:r>
              <w:rPr>
                <w:rFonts w:ascii="Arial" w:hAnsi="Arial" w:cs="Arial"/>
                <w:color w:val="000000" w:themeColor="text1"/>
              </w:rPr>
              <w:t>SME EET Proficiency Test in Capstone course</w:t>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15240" w:rsidRDefault="00E15240">
            <w:r>
              <w:t>National average was 44%  Sinclair students attained 45% class average</w:t>
            </w:r>
          </w:p>
        </w:tc>
      </w:tr>
      <w:tr w:rsidR="00E15240" w:rsidTr="00E15240">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E15240" w:rsidRDefault="00E15240">
            <w:pPr>
              <w:shd w:val="clear" w:color="auto" w:fill="FFFFFF"/>
              <w:textAlignment w:val="top"/>
              <w:rPr>
                <w:rFonts w:ascii="Verdana" w:hAnsi="Verdana"/>
                <w:color w:val="333333"/>
                <w:sz w:val="18"/>
                <w:szCs w:val="18"/>
              </w:rPr>
            </w:pPr>
            <w:r>
              <w:rPr>
                <w:rFonts w:ascii="Verdana" w:hAnsi="Verdana"/>
                <w:color w:val="333333"/>
                <w:sz w:val="18"/>
                <w:szCs w:val="18"/>
              </w:rPr>
              <w:t>Apply principles of mathematics and physics to solve engineering technology problems.</w:t>
            </w:r>
          </w:p>
          <w:p w:rsidR="00E15240" w:rsidRDefault="00E15240">
            <w:pPr>
              <w:rPr>
                <w:rFonts w:ascii="Verdana" w:hAnsi="Verdana"/>
                <w:sz w:val="18"/>
                <w:szCs w:val="18"/>
              </w:rPr>
            </w:pP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15240" w:rsidRDefault="00E15240">
            <w:pPr>
              <w:rPr>
                <w:rFonts w:ascii="Verdana" w:hAnsi="Verdana"/>
                <w:sz w:val="18"/>
                <w:szCs w:val="18"/>
              </w:rPr>
            </w:pPr>
            <w:r>
              <w:rPr>
                <w:rFonts w:ascii="Verdana" w:hAnsi="Verdana"/>
                <w:sz w:val="18"/>
                <w:szCs w:val="18"/>
              </w:rPr>
              <w:t xml:space="preserve">EET1150, EET1155,  EET2201, </w:t>
            </w:r>
          </w:p>
          <w:p w:rsidR="00E15240" w:rsidRDefault="00E15240">
            <w:pPr>
              <w:rPr>
                <w:rFonts w:ascii="Verdana" w:hAnsi="Verdana"/>
                <w:sz w:val="18"/>
                <w:szCs w:val="18"/>
              </w:rPr>
            </w:pPr>
            <w:r>
              <w:rPr>
                <w:rFonts w:ascii="Verdana" w:hAnsi="Verdana"/>
                <w:sz w:val="18"/>
                <w:szCs w:val="18"/>
              </w:rPr>
              <w:t>MAT 1280,</w:t>
            </w:r>
          </w:p>
          <w:p w:rsidR="00E15240" w:rsidRDefault="00E15240">
            <w:pPr>
              <w:rPr>
                <w:rFonts w:ascii="Verdana" w:hAnsi="Verdana"/>
                <w:sz w:val="18"/>
                <w:szCs w:val="18"/>
              </w:rPr>
            </w:pPr>
            <w:r>
              <w:rPr>
                <w:rFonts w:ascii="Verdana" w:hAnsi="Verdana"/>
                <w:sz w:val="18"/>
                <w:szCs w:val="18"/>
              </w:rPr>
              <w:t>MAT 1290,</w:t>
            </w:r>
          </w:p>
          <w:p w:rsidR="00E15240" w:rsidRDefault="00E15240">
            <w:pPr>
              <w:rPr>
                <w:rFonts w:ascii="Verdana" w:hAnsi="Verdana"/>
                <w:sz w:val="18"/>
                <w:szCs w:val="18"/>
              </w:rPr>
            </w:pPr>
            <w:r>
              <w:rPr>
                <w:rFonts w:ascii="Verdana" w:hAnsi="Verdana"/>
                <w:sz w:val="18"/>
                <w:szCs w:val="18"/>
              </w:rPr>
              <w:lastRenderedPageBreak/>
              <w:t>PHY 1131</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15240" w:rsidRDefault="00E15240">
            <w:pPr>
              <w:rPr>
                <w:rFonts w:asciiTheme="minorHAnsi" w:hAnsiTheme="minorHAnsi" w:cs="Arial"/>
                <w:color w:val="000000" w:themeColor="text1"/>
              </w:rPr>
            </w:pPr>
            <w:r>
              <w:rPr>
                <w:rFonts w:ascii="Arial" w:hAnsi="Arial" w:cs="Arial"/>
                <w:color w:val="000000" w:themeColor="text1"/>
              </w:rPr>
              <w:lastRenderedPageBreak/>
              <w:t>2014-2015</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15240" w:rsidRDefault="00E15240">
            <w:r>
              <w:rPr>
                <w:rFonts w:ascii="Arial" w:hAnsi="Arial" w:cs="Arial"/>
                <w:color w:val="000000"/>
                <w:sz w:val="20"/>
                <w:szCs w:val="20"/>
              </w:rPr>
              <w:t>Class assignments graded test, laboratory assignments and homework.</w:t>
            </w:r>
            <w:r>
              <w:t xml:space="preserve"> </w:t>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15240" w:rsidRDefault="00E15240">
            <w:r>
              <w:rPr>
                <w:rFonts w:ascii="Arial" w:hAnsi="Arial" w:cs="Arial"/>
                <w:color w:val="000000" w:themeColor="text1"/>
              </w:rPr>
              <w:t xml:space="preserve">Assessment results: 80% master the various aspects of power of ten and engineering notation, 90% master Ohm’s law, 80% master </w:t>
            </w:r>
            <w:r>
              <w:rPr>
                <w:rFonts w:ascii="Arial" w:hAnsi="Arial" w:cs="Arial"/>
                <w:color w:val="000000" w:themeColor="text1"/>
              </w:rPr>
              <w:lastRenderedPageBreak/>
              <w:t>series and parallel circuit analysis, 80% master Kirchoff’s voltage and current laws, 70% master basic complex circuit analysis.</w:t>
            </w:r>
          </w:p>
        </w:tc>
      </w:tr>
      <w:tr w:rsidR="00E15240" w:rsidTr="00E15240">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15240" w:rsidRDefault="00E15240">
            <w:pPr>
              <w:rPr>
                <w:rFonts w:ascii="Verdana" w:hAnsi="Verdana"/>
                <w:sz w:val="18"/>
                <w:szCs w:val="18"/>
              </w:rPr>
            </w:pPr>
            <w:r>
              <w:rPr>
                <w:rFonts w:ascii="Verdana" w:hAnsi="Verdana"/>
                <w:sz w:val="18"/>
                <w:szCs w:val="18"/>
              </w:rPr>
              <w:lastRenderedPageBreak/>
              <w:t>Demonstrate programming skills using a graphical language, assembly language or ladder logic to create computer solutions of engineering problems.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15240" w:rsidRDefault="00E15240">
            <w:pPr>
              <w:rPr>
                <w:rFonts w:ascii="Verdana" w:hAnsi="Verdana"/>
                <w:sz w:val="18"/>
                <w:szCs w:val="18"/>
              </w:rPr>
            </w:pPr>
            <w:r>
              <w:rPr>
                <w:rFonts w:ascii="Verdana" w:hAnsi="Verdana"/>
                <w:sz w:val="18"/>
                <w:szCs w:val="18"/>
              </w:rPr>
              <w:t>EET 1164,</w:t>
            </w:r>
          </w:p>
          <w:p w:rsidR="00E15240" w:rsidRDefault="00E15240">
            <w:pPr>
              <w:rPr>
                <w:rFonts w:ascii="Verdana" w:hAnsi="Verdana"/>
                <w:sz w:val="18"/>
                <w:szCs w:val="18"/>
              </w:rPr>
            </w:pPr>
            <w:r>
              <w:rPr>
                <w:rFonts w:ascii="Verdana" w:hAnsi="Verdana"/>
                <w:sz w:val="18"/>
                <w:szCs w:val="18"/>
              </w:rPr>
              <w:t xml:space="preserve">EET2259, EET2281, </w:t>
            </w:r>
          </w:p>
          <w:p w:rsidR="00E15240" w:rsidRDefault="00E15240">
            <w:pPr>
              <w:rPr>
                <w:rFonts w:ascii="Verdana" w:hAnsi="Verdana"/>
                <w:sz w:val="18"/>
                <w:szCs w:val="18"/>
              </w:rPr>
            </w:pPr>
            <w:r>
              <w:rPr>
                <w:rFonts w:ascii="Verdana" w:hAnsi="Verdana"/>
                <w:sz w:val="18"/>
                <w:szCs w:val="18"/>
              </w:rPr>
              <w:t>EET2261</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15240" w:rsidRDefault="00E15240">
            <w:pPr>
              <w:rPr>
                <w:rFonts w:asciiTheme="minorHAnsi" w:hAnsiTheme="minorHAnsi" w:cs="Arial"/>
                <w:color w:val="000000" w:themeColor="text1"/>
              </w:rPr>
            </w:pPr>
            <w:r>
              <w:rPr>
                <w:rFonts w:ascii="Arial" w:hAnsi="Arial" w:cs="Arial"/>
                <w:color w:val="000000" w:themeColor="text1"/>
              </w:rPr>
              <w:t>2014-2015</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15240" w:rsidRDefault="00E15240">
            <w:r>
              <w:rPr>
                <w:rFonts w:ascii="Arial" w:hAnsi="Arial" w:cs="Arial"/>
                <w:color w:val="000000" w:themeColor="text1"/>
              </w:rPr>
              <w:t>For EET 2259 &amp; EET 2261 Pre test and post test</w:t>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15240" w:rsidRDefault="00E15240">
            <w:pPr>
              <w:rPr>
                <w:sz w:val="20"/>
                <w:szCs w:val="20"/>
              </w:rPr>
            </w:pPr>
            <w:r>
              <w:rPr>
                <w:sz w:val="20"/>
                <w:szCs w:val="20"/>
              </w:rPr>
              <w:t>EET 2259</w:t>
            </w:r>
            <w:r>
              <w:rPr>
                <w:sz w:val="20"/>
                <w:szCs w:val="20"/>
              </w:rPr>
              <w:tab/>
              <w:t xml:space="preserve"> </w:t>
            </w:r>
            <w:r>
              <w:rPr>
                <w:sz w:val="20"/>
                <w:szCs w:val="20"/>
              </w:rPr>
              <w:tab/>
              <w:t>Pre/Post</w:t>
            </w:r>
          </w:p>
          <w:p w:rsidR="00E15240" w:rsidRDefault="00E15240">
            <w:pPr>
              <w:rPr>
                <w:sz w:val="20"/>
                <w:szCs w:val="20"/>
              </w:rPr>
            </w:pPr>
            <w:r>
              <w:rPr>
                <w:sz w:val="20"/>
                <w:szCs w:val="20"/>
              </w:rPr>
              <w:t>LabVIEW  (VIs)</w:t>
            </w:r>
            <w:r>
              <w:rPr>
                <w:sz w:val="20"/>
                <w:szCs w:val="20"/>
              </w:rPr>
              <w:tab/>
              <w:t xml:space="preserve"> </w:t>
            </w:r>
            <w:r>
              <w:rPr>
                <w:sz w:val="20"/>
                <w:szCs w:val="20"/>
              </w:rPr>
              <w:tab/>
              <w:t>85.71/85.71%</w:t>
            </w:r>
          </w:p>
          <w:p w:rsidR="00E15240" w:rsidRDefault="00E15240">
            <w:pPr>
              <w:rPr>
                <w:sz w:val="20"/>
                <w:szCs w:val="20"/>
              </w:rPr>
            </w:pPr>
            <w:r>
              <w:rPr>
                <w:sz w:val="20"/>
                <w:szCs w:val="20"/>
              </w:rPr>
              <w:t xml:space="preserve">Editing &amp; debugging </w:t>
            </w:r>
            <w:r>
              <w:rPr>
                <w:sz w:val="20"/>
                <w:szCs w:val="20"/>
              </w:rPr>
              <w:tab/>
              <w:t>14.29/100.00%</w:t>
            </w:r>
          </w:p>
          <w:p w:rsidR="00E15240" w:rsidRDefault="00E15240">
            <w:pPr>
              <w:rPr>
                <w:sz w:val="20"/>
                <w:szCs w:val="20"/>
              </w:rPr>
            </w:pPr>
            <w:r>
              <w:rPr>
                <w:sz w:val="20"/>
                <w:szCs w:val="20"/>
              </w:rPr>
              <w:t>Datatypes</w:t>
            </w:r>
            <w:r>
              <w:rPr>
                <w:sz w:val="20"/>
                <w:szCs w:val="20"/>
              </w:rPr>
              <w:tab/>
            </w:r>
            <w:r>
              <w:rPr>
                <w:sz w:val="20"/>
                <w:szCs w:val="20"/>
              </w:rPr>
              <w:tab/>
              <w:t>28.57/100.00%</w:t>
            </w:r>
          </w:p>
          <w:p w:rsidR="00E15240" w:rsidRDefault="00E15240">
            <w:pPr>
              <w:rPr>
                <w:sz w:val="20"/>
                <w:szCs w:val="20"/>
              </w:rPr>
            </w:pPr>
            <w:r>
              <w:rPr>
                <w:sz w:val="20"/>
                <w:szCs w:val="20"/>
              </w:rPr>
              <w:t>Sub-VIs</w:t>
            </w:r>
            <w:r>
              <w:rPr>
                <w:sz w:val="20"/>
                <w:szCs w:val="20"/>
              </w:rPr>
              <w:tab/>
            </w:r>
            <w:r>
              <w:rPr>
                <w:sz w:val="20"/>
                <w:szCs w:val="20"/>
              </w:rPr>
              <w:tab/>
            </w:r>
            <w:r>
              <w:rPr>
                <w:sz w:val="20"/>
                <w:szCs w:val="20"/>
              </w:rPr>
              <w:tab/>
              <w:t>28.57/57.14%</w:t>
            </w:r>
          </w:p>
          <w:p w:rsidR="00E15240" w:rsidRDefault="00E15240">
            <w:pPr>
              <w:rPr>
                <w:sz w:val="20"/>
                <w:szCs w:val="20"/>
              </w:rPr>
            </w:pPr>
            <w:r>
              <w:rPr>
                <w:sz w:val="20"/>
                <w:szCs w:val="20"/>
              </w:rPr>
              <w:t>Structures</w:t>
            </w:r>
            <w:r>
              <w:rPr>
                <w:sz w:val="20"/>
                <w:szCs w:val="20"/>
              </w:rPr>
              <w:tab/>
            </w:r>
            <w:r>
              <w:rPr>
                <w:sz w:val="20"/>
                <w:szCs w:val="20"/>
              </w:rPr>
              <w:tab/>
              <w:t>0.00/100.00%</w:t>
            </w:r>
          </w:p>
          <w:p w:rsidR="00E15240" w:rsidRDefault="00E15240">
            <w:pPr>
              <w:rPr>
                <w:sz w:val="20"/>
                <w:szCs w:val="20"/>
              </w:rPr>
            </w:pPr>
            <w:r>
              <w:rPr>
                <w:sz w:val="20"/>
                <w:szCs w:val="20"/>
              </w:rPr>
              <w:t>Arrays &amp; Clusters</w:t>
            </w:r>
            <w:r>
              <w:rPr>
                <w:sz w:val="20"/>
                <w:szCs w:val="20"/>
              </w:rPr>
              <w:tab/>
              <w:t>42.86/85.71%</w:t>
            </w:r>
          </w:p>
          <w:p w:rsidR="00E15240" w:rsidRDefault="00E15240">
            <w:pPr>
              <w:rPr>
                <w:sz w:val="20"/>
                <w:szCs w:val="20"/>
              </w:rPr>
            </w:pPr>
            <w:r>
              <w:rPr>
                <w:sz w:val="20"/>
                <w:szCs w:val="20"/>
              </w:rPr>
              <w:t>Charts &amp; Graphs</w:t>
            </w:r>
            <w:r>
              <w:rPr>
                <w:sz w:val="20"/>
                <w:szCs w:val="20"/>
              </w:rPr>
              <w:tab/>
            </w:r>
            <w:r>
              <w:rPr>
                <w:sz w:val="20"/>
                <w:szCs w:val="20"/>
              </w:rPr>
              <w:tab/>
              <w:t>2.86/71.43%</w:t>
            </w:r>
          </w:p>
          <w:p w:rsidR="00E15240" w:rsidRDefault="00E15240">
            <w:pPr>
              <w:rPr>
                <w:sz w:val="20"/>
                <w:szCs w:val="20"/>
              </w:rPr>
            </w:pPr>
            <w:r>
              <w:rPr>
                <w:sz w:val="20"/>
                <w:szCs w:val="20"/>
              </w:rPr>
              <w:t>EET 2261</w:t>
            </w:r>
            <w:r>
              <w:rPr>
                <w:sz w:val="20"/>
                <w:szCs w:val="20"/>
              </w:rPr>
              <w:tab/>
            </w:r>
            <w:r>
              <w:rPr>
                <w:sz w:val="20"/>
                <w:szCs w:val="20"/>
              </w:rPr>
              <w:tab/>
              <w:t>Pre/Post</w:t>
            </w:r>
          </w:p>
          <w:p w:rsidR="00E15240" w:rsidRDefault="00E15240">
            <w:pPr>
              <w:rPr>
                <w:sz w:val="20"/>
                <w:szCs w:val="20"/>
              </w:rPr>
            </w:pPr>
            <w:r>
              <w:rPr>
                <w:sz w:val="20"/>
                <w:szCs w:val="20"/>
              </w:rPr>
              <w:t>Microprocessor arch.</w:t>
            </w:r>
            <w:r>
              <w:rPr>
                <w:sz w:val="20"/>
                <w:szCs w:val="20"/>
              </w:rPr>
              <w:tab/>
              <w:t>7.69/75.00%</w:t>
            </w:r>
          </w:p>
          <w:p w:rsidR="00E15240" w:rsidRDefault="00E15240">
            <w:pPr>
              <w:rPr>
                <w:sz w:val="20"/>
                <w:szCs w:val="20"/>
              </w:rPr>
            </w:pPr>
            <w:r>
              <w:rPr>
                <w:sz w:val="20"/>
                <w:szCs w:val="20"/>
              </w:rPr>
              <w:t>Assembly language prog.</w:t>
            </w:r>
            <w:r>
              <w:rPr>
                <w:sz w:val="20"/>
                <w:szCs w:val="20"/>
              </w:rPr>
              <w:tab/>
              <w:t>0.00/83.33%</w:t>
            </w:r>
          </w:p>
          <w:p w:rsidR="00E15240" w:rsidRDefault="00E15240">
            <w:pPr>
              <w:rPr>
                <w:sz w:val="20"/>
                <w:szCs w:val="20"/>
              </w:rPr>
            </w:pPr>
            <w:r>
              <w:rPr>
                <w:sz w:val="20"/>
                <w:szCs w:val="20"/>
              </w:rPr>
              <w:t>Bus structures and timing</w:t>
            </w:r>
            <w:r>
              <w:rPr>
                <w:sz w:val="20"/>
                <w:szCs w:val="20"/>
              </w:rPr>
              <w:tab/>
              <w:t>7.69/50.00%</w:t>
            </w:r>
          </w:p>
          <w:p w:rsidR="00E15240" w:rsidRDefault="00E15240">
            <w:pPr>
              <w:rPr>
                <w:sz w:val="20"/>
                <w:szCs w:val="20"/>
              </w:rPr>
            </w:pPr>
            <w:r>
              <w:rPr>
                <w:sz w:val="20"/>
                <w:szCs w:val="20"/>
              </w:rPr>
              <w:t>Input/output interface</w:t>
            </w:r>
            <w:r>
              <w:rPr>
                <w:sz w:val="20"/>
                <w:szCs w:val="20"/>
              </w:rPr>
              <w:tab/>
              <w:t>0.00/66.67%</w:t>
            </w:r>
          </w:p>
          <w:p w:rsidR="00E15240" w:rsidRDefault="00E15240">
            <w:pPr>
              <w:rPr>
                <w:sz w:val="20"/>
                <w:szCs w:val="20"/>
              </w:rPr>
            </w:pPr>
            <w:r>
              <w:rPr>
                <w:sz w:val="20"/>
                <w:szCs w:val="20"/>
              </w:rPr>
              <w:t>Interrupt-processed I/O</w:t>
            </w:r>
            <w:r>
              <w:rPr>
                <w:sz w:val="20"/>
                <w:szCs w:val="20"/>
              </w:rPr>
              <w:tab/>
              <w:t>0.00/83.33%</w:t>
            </w:r>
          </w:p>
          <w:p w:rsidR="00E15240" w:rsidRDefault="00E15240">
            <w:pPr>
              <w:rPr>
                <w:sz w:val="20"/>
                <w:szCs w:val="20"/>
              </w:rPr>
            </w:pPr>
            <w:r>
              <w:rPr>
                <w:sz w:val="20"/>
                <w:szCs w:val="20"/>
              </w:rPr>
              <w:t>Microcontroller appl.</w:t>
            </w:r>
            <w:r>
              <w:rPr>
                <w:sz w:val="20"/>
                <w:szCs w:val="20"/>
              </w:rPr>
              <w:tab/>
              <w:t>38.46/83.33%</w:t>
            </w:r>
          </w:p>
          <w:p w:rsidR="00E15240" w:rsidRDefault="00E15240">
            <w:pPr>
              <w:rPr>
                <w:sz w:val="20"/>
                <w:szCs w:val="20"/>
              </w:rPr>
            </w:pPr>
            <w:r>
              <w:rPr>
                <w:sz w:val="20"/>
                <w:szCs w:val="20"/>
              </w:rPr>
              <w:t>Microprocessor-based comm.7.69/66.67%</w:t>
            </w:r>
          </w:p>
          <w:p w:rsidR="00E15240" w:rsidRDefault="00E15240"/>
        </w:tc>
      </w:tr>
    </w:tbl>
    <w:p w:rsidR="00E15240" w:rsidRDefault="00E15240" w:rsidP="00E15240">
      <w:pPr>
        <w:rPr>
          <w:rFonts w:ascii="Arial" w:hAnsi="Arial" w:cs="Arial"/>
          <w:b/>
          <w:color w:val="000000" w:themeColor="text1"/>
          <w:u w:val="single"/>
        </w:rPr>
      </w:pPr>
    </w:p>
    <w:p w:rsidR="00E15240" w:rsidRDefault="00E15240" w:rsidP="00E15240">
      <w:pPr>
        <w:pStyle w:val="ListParagraph"/>
        <w:tabs>
          <w:tab w:val="left" w:pos="5040"/>
        </w:tabs>
        <w:ind w:left="360"/>
        <w:rPr>
          <w:rFonts w:ascii="Arial" w:hAnsi="Arial" w:cs="Arial"/>
          <w:color w:val="000000" w:themeColor="text1"/>
        </w:rPr>
      </w:pPr>
    </w:p>
    <w:p w:rsidR="00E15240" w:rsidRDefault="00E15240" w:rsidP="00E15240">
      <w:pPr>
        <w:pStyle w:val="ListParagraph"/>
        <w:tabs>
          <w:tab w:val="left" w:pos="5040"/>
        </w:tabs>
        <w:ind w:left="360"/>
        <w:rPr>
          <w:rFonts w:ascii="Arial" w:hAnsi="Arial" w:cs="Arial"/>
          <w:color w:val="000000" w:themeColor="text1"/>
        </w:rPr>
      </w:pPr>
    </w:p>
    <w:p w:rsidR="00E15240" w:rsidRDefault="00E15240" w:rsidP="00E15240">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E15240" w:rsidTr="00E15240">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E15240" w:rsidRDefault="00E15240">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E15240" w:rsidRDefault="00E15240">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hideMark/>
          </w:tcPr>
          <w:p w:rsidR="00E15240" w:rsidRDefault="00E15240">
            <w:pPr>
              <w:pStyle w:val="ListParagraph"/>
              <w:tabs>
                <w:tab w:val="left" w:pos="5040"/>
              </w:tabs>
              <w:ind w:left="0"/>
              <w:rPr>
                <w:color w:val="000000" w:themeColor="text1"/>
              </w:rPr>
            </w:pPr>
            <w:r>
              <w:rPr>
                <w:color w:val="000000" w:themeColor="text1"/>
              </w:rPr>
              <w:t>Due to some low scores in the SME test we are changing the math pre-req for EET 1150 from MAT 1270 to MAT 1570. The test also identified areas of the curriculum that need more emphasis.</w:t>
            </w:r>
          </w:p>
          <w:p w:rsidR="00E15240" w:rsidRDefault="00E15240">
            <w:pPr>
              <w:pStyle w:val="ListParagraph"/>
              <w:tabs>
                <w:tab w:val="left" w:pos="5040"/>
              </w:tabs>
              <w:ind w:left="0"/>
              <w:rPr>
                <w:color w:val="000000" w:themeColor="text1"/>
              </w:rPr>
            </w:pPr>
            <w:r>
              <w:rPr>
                <w:color w:val="000000" w:themeColor="text1"/>
              </w:rPr>
              <w:t>MET 2711 will be added to the EET program.</w:t>
            </w:r>
          </w:p>
        </w:tc>
      </w:tr>
      <w:tr w:rsidR="00E15240" w:rsidTr="00E15240">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E15240" w:rsidRDefault="00E15240">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E15240" w:rsidRDefault="00E15240">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hideMark/>
          </w:tcPr>
          <w:p w:rsidR="00E15240" w:rsidRDefault="00E15240">
            <w:pPr>
              <w:pStyle w:val="ListParagraph"/>
              <w:tabs>
                <w:tab w:val="left" w:pos="5040"/>
              </w:tabs>
              <w:ind w:left="0"/>
              <w:rPr>
                <w:color w:val="000000" w:themeColor="text1"/>
              </w:rPr>
            </w:pPr>
            <w:r>
              <w:rPr>
                <w:color w:val="000000" w:themeColor="text1"/>
              </w:rPr>
              <w:t>We will look at the test results in two years.</w:t>
            </w:r>
          </w:p>
        </w:tc>
      </w:tr>
    </w:tbl>
    <w:p w:rsidR="00E15240" w:rsidRDefault="00E15240" w:rsidP="00E15240">
      <w:pPr>
        <w:pStyle w:val="ListParagraph"/>
        <w:tabs>
          <w:tab w:val="left" w:pos="5040"/>
        </w:tabs>
        <w:rPr>
          <w:rFonts w:ascii="Arial" w:hAnsi="Arial" w:cs="Arial"/>
          <w:b/>
          <w:color w:val="000000" w:themeColor="text1"/>
        </w:rPr>
      </w:pPr>
    </w:p>
    <w:p w:rsidR="00E15240" w:rsidRDefault="00E15240" w:rsidP="002E7626">
      <w:pPr>
        <w:pStyle w:val="ListParagraph"/>
        <w:tabs>
          <w:tab w:val="left" w:pos="5040"/>
        </w:tabs>
        <w:rPr>
          <w:rFonts w:ascii="Arial" w:hAnsi="Arial" w:cs="Arial"/>
          <w:b/>
          <w:color w:val="000000" w:themeColor="text1"/>
        </w:rPr>
      </w:pPr>
    </w:p>
    <w:p w:rsidR="00E15240" w:rsidRDefault="00E15240" w:rsidP="002E7626">
      <w:pPr>
        <w:pStyle w:val="ListParagraph"/>
        <w:tabs>
          <w:tab w:val="left" w:pos="5040"/>
        </w:tabs>
        <w:rPr>
          <w:rFonts w:ascii="Arial" w:hAnsi="Arial" w:cs="Arial"/>
          <w:b/>
          <w:color w:val="000000" w:themeColor="text1"/>
        </w:rPr>
      </w:pPr>
    </w:p>
    <w:p w:rsidR="00E15240" w:rsidRDefault="00E15240" w:rsidP="002E7626">
      <w:pPr>
        <w:pStyle w:val="ListParagraph"/>
        <w:tabs>
          <w:tab w:val="left" w:pos="5040"/>
        </w:tabs>
        <w:rPr>
          <w:rFonts w:ascii="Arial" w:hAnsi="Arial" w:cs="Arial"/>
          <w:b/>
          <w:color w:val="000000" w:themeColor="text1"/>
        </w:rPr>
      </w:pPr>
    </w:p>
    <w:p w:rsidR="00E15240" w:rsidRDefault="00E15240" w:rsidP="00E15240">
      <w:pPr>
        <w:jc w:val="center"/>
        <w:rPr>
          <w:rFonts w:ascii="Arial" w:hAnsi="Arial" w:cs="Arial"/>
          <w:b/>
          <w:color w:val="000000" w:themeColor="text1"/>
          <w:sz w:val="28"/>
        </w:rPr>
      </w:pPr>
      <w:r>
        <w:rPr>
          <w:rFonts w:ascii="Arial" w:hAnsi="Arial" w:cs="Arial"/>
          <w:b/>
          <w:color w:val="000000" w:themeColor="text1"/>
          <w:sz w:val="28"/>
        </w:rPr>
        <w:t>Sinclair Community College</w:t>
      </w:r>
    </w:p>
    <w:p w:rsidR="00E15240" w:rsidRDefault="00E15240" w:rsidP="00E15240">
      <w:pPr>
        <w:jc w:val="center"/>
        <w:rPr>
          <w:rFonts w:ascii="Arial" w:hAnsi="Arial" w:cs="Arial"/>
          <w:b/>
          <w:color w:val="000000" w:themeColor="text1"/>
        </w:rPr>
      </w:pPr>
      <w:r>
        <w:rPr>
          <w:rFonts w:ascii="Arial" w:hAnsi="Arial" w:cs="Arial"/>
          <w:b/>
          <w:color w:val="000000" w:themeColor="text1"/>
        </w:rPr>
        <w:t>Continuous Improvement Annual Update 2015-16</w:t>
      </w:r>
    </w:p>
    <w:p w:rsidR="00E15240" w:rsidRDefault="00E15240" w:rsidP="00E15240">
      <w:pPr>
        <w:jc w:val="center"/>
        <w:rPr>
          <w:rFonts w:ascii="Arial" w:hAnsi="Arial" w:cs="Arial"/>
          <w:b/>
          <w:color w:val="000000" w:themeColor="text1"/>
        </w:rPr>
      </w:pPr>
    </w:p>
    <w:p w:rsidR="00E15240" w:rsidRDefault="00E15240" w:rsidP="00E15240">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2016</w:t>
      </w:r>
    </w:p>
    <w:p w:rsidR="00E15240" w:rsidRDefault="00E15240" w:rsidP="00E15240">
      <w:pPr>
        <w:jc w:val="center"/>
        <w:rPr>
          <w:rFonts w:ascii="Arial" w:hAnsi="Arial" w:cs="Arial"/>
          <w:b/>
          <w:color w:val="000000" w:themeColor="text1"/>
        </w:rPr>
      </w:pPr>
    </w:p>
    <w:p w:rsidR="00E15240" w:rsidRDefault="00E15240" w:rsidP="00E15240">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2, 2016</w:t>
      </w:r>
    </w:p>
    <w:p w:rsidR="00E15240" w:rsidRDefault="00E15240" w:rsidP="00E15240">
      <w:pPr>
        <w:jc w:val="center"/>
        <w:rPr>
          <w:rFonts w:ascii="Arial" w:hAnsi="Arial" w:cs="Arial"/>
          <w:b/>
          <w:color w:val="000000" w:themeColor="text1"/>
        </w:rPr>
      </w:pPr>
    </w:p>
    <w:p w:rsidR="00E15240" w:rsidRDefault="00E15240" w:rsidP="00E15240">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Pr>
          <w:rFonts w:ascii="Arial" w:hAnsi="Arial" w:cs="Arial"/>
          <w:color w:val="000000" w:themeColor="text1"/>
        </w:rPr>
        <w:t xml:space="preserve">  </w:t>
      </w:r>
      <w:sdt>
        <w:sdtPr>
          <w:rPr>
            <w:rFonts w:ascii="Arial" w:hAnsi="Arial" w:cs="Arial"/>
            <w:b/>
            <w:sz w:val="20"/>
            <w:szCs w:val="20"/>
          </w:rPr>
          <w:id w:val="-1893491735"/>
          <w:placeholder>
            <w:docPart w:val="9D5F15DF63594473B811BFE47BE7DBB8"/>
          </w:placeholder>
        </w:sdtPr>
        <w:sdtContent>
          <w:sdt>
            <w:sdtPr>
              <w:rPr>
                <w:rFonts w:ascii="Arial" w:hAnsi="Arial" w:cs="Arial"/>
                <w:b/>
                <w:sz w:val="20"/>
                <w:szCs w:val="20"/>
              </w:rPr>
              <w:id w:val="-2019913808"/>
              <w:placeholder>
                <w:docPart w:val="B3F0770062184373AD5B84AE89BA15AF"/>
              </w:placeholder>
            </w:sdtPr>
            <w:sdtContent>
              <w:sdt>
                <w:sdtPr>
                  <w:rPr>
                    <w:rFonts w:ascii="Arial" w:hAnsi="Arial" w:cs="Arial"/>
                    <w:b/>
                    <w:sz w:val="20"/>
                    <w:szCs w:val="20"/>
                  </w:rPr>
                  <w:id w:val="-1072972529"/>
                  <w:placeholder>
                    <w:docPart w:val="8E3465256D96449AB5110459EFDFA80B"/>
                  </w:placeholder>
                </w:sdtPr>
                <w:sdtContent>
                  <w:sdt>
                    <w:sdtPr>
                      <w:rPr>
                        <w:rFonts w:ascii="Arial" w:hAnsi="Arial" w:cs="Arial"/>
                        <w:b/>
                        <w:sz w:val="20"/>
                        <w:szCs w:val="20"/>
                      </w:rPr>
                      <w:id w:val="1157880001"/>
                      <w:placeholder>
                        <w:docPart w:val="51F7A1E623AA4FB4B20F9FC2D2DBB9E6"/>
                      </w:placeholder>
                    </w:sdtPr>
                    <w:sdtContent>
                      <w:r>
                        <w:rPr>
                          <w:rFonts w:ascii="Arial" w:hAnsi="Arial" w:cs="Arial"/>
                          <w:b/>
                          <w:sz w:val="20"/>
                          <w:szCs w:val="20"/>
                        </w:rPr>
                        <w:t xml:space="preserve">SME - 0572 - ElectroMechanical/Robotics </w:t>
                      </w:r>
                    </w:sdtContent>
                  </w:sdt>
                </w:sdtContent>
              </w:sdt>
            </w:sdtContent>
          </w:sdt>
        </w:sdtContent>
      </w:sdt>
    </w:p>
    <w:p w:rsidR="00E15240" w:rsidRDefault="00E15240" w:rsidP="00E15240">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2010-2011</w:t>
      </w:r>
    </w:p>
    <w:p w:rsidR="00E15240" w:rsidRDefault="00E15240" w:rsidP="00E15240">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2016-2017</w:t>
      </w:r>
    </w:p>
    <w:p w:rsidR="00E15240" w:rsidRDefault="00E15240" w:rsidP="00E15240">
      <w:pPr>
        <w:jc w:val="center"/>
        <w:rPr>
          <w:rFonts w:ascii="Arial" w:hAnsi="Arial" w:cs="Arial"/>
          <w:b/>
          <w:color w:val="000000" w:themeColor="text1"/>
        </w:rPr>
      </w:pPr>
    </w:p>
    <w:p w:rsidR="00E15240" w:rsidRDefault="00E15240" w:rsidP="00E15240">
      <w:pPr>
        <w:spacing w:after="200" w:line="276" w:lineRule="auto"/>
        <w:rPr>
          <w:rFonts w:ascii="Arial" w:hAnsi="Arial" w:cs="Arial"/>
          <w:b/>
          <w:color w:val="000000" w:themeColor="text1"/>
          <w:u w:val="single"/>
        </w:rPr>
      </w:pPr>
      <w:r>
        <w:rPr>
          <w:rFonts w:ascii="Arial" w:hAnsi="Arial" w:cs="Arial"/>
          <w:b/>
          <w:color w:val="000000" w:themeColor="text1"/>
          <w:u w:val="single"/>
        </w:rPr>
        <w:t>Section I:  Progress Since the Most Recent Review</w:t>
      </w:r>
    </w:p>
    <w:p w:rsidR="00E15240" w:rsidRDefault="00E15240" w:rsidP="00E15240">
      <w:pPr>
        <w:pStyle w:val="ListParagraph"/>
        <w:ind w:left="0"/>
        <w:rPr>
          <w:rFonts w:ascii="Arial" w:hAnsi="Arial" w:cs="Arial"/>
          <w:b/>
          <w:color w:val="000000" w:themeColor="text1"/>
          <w:u w:val="single"/>
        </w:rPr>
      </w:pPr>
    </w:p>
    <w:p w:rsidR="00E15240" w:rsidRDefault="00E15240" w:rsidP="00E15240">
      <w:pPr>
        <w:tabs>
          <w:tab w:val="left" w:pos="504"/>
        </w:tabs>
        <w:spacing w:after="120"/>
        <w:rPr>
          <w:rFonts w:ascii="Arial" w:hAnsi="Arial" w:cs="Arial"/>
          <w:color w:val="000000" w:themeColor="text1"/>
        </w:rPr>
      </w:pPr>
      <w:r>
        <w:rPr>
          <w:rFonts w:ascii="Arial" w:hAnsi="Arial" w:cs="Arial"/>
          <w:color w:val="000000" w:themeColor="text1"/>
        </w:rPr>
        <w:t xml:space="preserve">Below are the goals from Section IV part E of your last Program Review Self-Study.  Describe progress or changes made toward meeting each goal over the last year.  Responses from the previous year’s Annual Update are included, </w:t>
      </w:r>
      <w:r>
        <w:rPr>
          <w:rFonts w:ascii="Arial" w:hAnsi="Arial" w:cs="Arial"/>
          <w:color w:val="000000" w:themeColor="text1"/>
          <w:u w:val="single"/>
        </w:rPr>
        <w:t>if there have been no changes to report then no changes to the response are necessary</w:t>
      </w:r>
      <w:r>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E15240" w:rsidTr="00E15240">
        <w:trPr>
          <w:trHeight w:val="466"/>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240" w:rsidRDefault="00E15240">
            <w:pPr>
              <w:spacing w:before="120"/>
              <w:jc w:val="center"/>
              <w:rPr>
                <w:rFonts w:ascii="Arial" w:hAnsi="Arial" w:cs="Arial"/>
                <w:b/>
              </w:rPr>
            </w:pPr>
            <w:r>
              <w:rPr>
                <w:rFonts w:ascii="Arial" w:hAnsi="Arial" w:cs="Arial"/>
                <w:b/>
              </w:rPr>
              <w:t>GOALS</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240" w:rsidRDefault="00E15240">
            <w:pPr>
              <w:spacing w:before="120"/>
              <w:jc w:val="center"/>
              <w:rPr>
                <w:rFonts w:ascii="Arial" w:hAnsi="Arial" w:cs="Arial"/>
                <w:b/>
              </w:rPr>
            </w:pPr>
            <w:r>
              <w:rPr>
                <w:rFonts w:ascii="Arial" w:hAnsi="Arial" w:cs="Arial"/>
                <w:b/>
              </w:rPr>
              <w:t>Status</w:t>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240" w:rsidRDefault="00E15240">
            <w:pPr>
              <w:spacing w:before="120"/>
              <w:jc w:val="center"/>
              <w:rPr>
                <w:rFonts w:ascii="Arial" w:hAnsi="Arial" w:cs="Arial"/>
                <w:b/>
              </w:rPr>
            </w:pPr>
            <w:r>
              <w:rPr>
                <w:rFonts w:ascii="Arial" w:hAnsi="Arial" w:cs="Arial"/>
                <w:b/>
              </w:rPr>
              <w:t>Progress or Rationale for No Longer Applicable</w:t>
            </w:r>
          </w:p>
        </w:tc>
      </w:tr>
      <w:tr w:rsidR="00E15240" w:rsidTr="00E15240">
        <w:trPr>
          <w:trHeight w:val="1399"/>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5240" w:rsidRDefault="00E15240">
            <w:pPr>
              <w:tabs>
                <w:tab w:val="left" w:pos="5040"/>
              </w:tabs>
              <w:rPr>
                <w:rFonts w:ascii="Arial" w:hAnsi="Arial" w:cs="Arial"/>
              </w:rPr>
            </w:pPr>
            <w:r>
              <w:rPr>
                <w:rFonts w:ascii="Arial" w:hAnsi="Arial" w:cs="Arial"/>
              </w:rPr>
              <w:t xml:space="preserve">Series of core courses were implemented in the winter of 2010. </w:t>
            </w:r>
          </w:p>
          <w:p w:rsidR="00E15240" w:rsidRDefault="00E15240">
            <w:pPr>
              <w:spacing w:line="276" w:lineRule="auto"/>
              <w:rPr>
                <w:rFonts w:ascii="Arial" w:hAnsi="Arial" w:cs="Arial"/>
                <w:color w:val="000000" w:themeColor="text1"/>
              </w:rPr>
            </w:pP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5240" w:rsidRDefault="00E15240">
            <w:pPr>
              <w:pStyle w:val="ListParagraph"/>
              <w:ind w:left="0"/>
              <w:rPr>
                <w:rFonts w:ascii="Arial" w:hAnsi="Arial" w:cs="Arial"/>
                <w:color w:val="000000" w:themeColor="text1"/>
              </w:rPr>
            </w:pPr>
          </w:p>
          <w:p w:rsidR="00E15240" w:rsidRDefault="00E15240">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rsidR="00E15240" w:rsidRDefault="00E15240">
            <w:pPr>
              <w:pStyle w:val="ListParagraph"/>
              <w:ind w:left="0"/>
              <w:rPr>
                <w:rFonts w:ascii="Arial" w:hAnsi="Arial" w:cs="Arial"/>
                <w:color w:val="000000" w:themeColor="text1"/>
              </w:rPr>
            </w:pPr>
          </w:p>
          <w:p w:rsidR="00E15240" w:rsidRDefault="00E15240">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rsidR="00E15240" w:rsidRDefault="00E15240">
            <w:pPr>
              <w:pStyle w:val="ListParagraph"/>
              <w:ind w:left="0"/>
              <w:rPr>
                <w:rFonts w:ascii="Arial" w:hAnsi="Arial" w:cs="Arial"/>
                <w:color w:val="000000" w:themeColor="text1"/>
              </w:rPr>
            </w:pPr>
          </w:p>
          <w:p w:rsidR="00E15240" w:rsidRDefault="00E15240">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1"/>
                  </w:checkBox>
                </w:ffData>
              </w:fldChar>
            </w:r>
            <w:r>
              <w:instrText xml:space="preserve"> FORMCHECKBOX </w:instrText>
            </w:r>
            <w:r>
              <w:fldChar w:fldCharType="separate"/>
            </w:r>
            <w:r>
              <w:fldChar w:fldCharType="end"/>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240" w:rsidRDefault="00E15240">
            <w:r>
              <w:t>All the programs were converted to semesters for Fall 2012.</w:t>
            </w:r>
          </w:p>
        </w:tc>
      </w:tr>
      <w:tr w:rsidR="00E15240" w:rsidTr="00E15240">
        <w:trPr>
          <w:trHeight w:val="1399"/>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5240" w:rsidRDefault="00E15240">
            <w:pPr>
              <w:tabs>
                <w:tab w:val="left" w:pos="5040"/>
              </w:tabs>
              <w:rPr>
                <w:rFonts w:ascii="Arial" w:hAnsi="Arial" w:cs="Arial"/>
              </w:rPr>
            </w:pPr>
            <w:r>
              <w:rPr>
                <w:rFonts w:ascii="Arial" w:hAnsi="Arial" w:cs="Arial"/>
              </w:rPr>
              <w:lastRenderedPageBreak/>
              <w:t xml:space="preserve">With the completion of program realignment special attention was paid to make adjustments to course materials to better match the program outcomes. </w:t>
            </w:r>
          </w:p>
          <w:p w:rsidR="00E15240" w:rsidRDefault="00E15240">
            <w:pPr>
              <w:spacing w:line="276" w:lineRule="auto"/>
              <w:rPr>
                <w:rFonts w:ascii="Arial" w:hAnsi="Arial" w:cs="Arial"/>
                <w:color w:val="000000" w:themeColor="text1"/>
              </w:rPr>
            </w:pP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5240" w:rsidRDefault="00E15240">
            <w:pPr>
              <w:pStyle w:val="ListParagraph"/>
              <w:ind w:left="0"/>
              <w:rPr>
                <w:rFonts w:ascii="Arial" w:hAnsi="Arial" w:cs="Arial"/>
                <w:color w:val="000000" w:themeColor="text1"/>
              </w:rPr>
            </w:pPr>
          </w:p>
          <w:p w:rsidR="00E15240" w:rsidRDefault="00E15240">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rsidR="00E15240" w:rsidRDefault="00E15240">
            <w:pPr>
              <w:pStyle w:val="ListParagraph"/>
              <w:ind w:left="0"/>
              <w:rPr>
                <w:rFonts w:ascii="Arial" w:hAnsi="Arial" w:cs="Arial"/>
                <w:color w:val="000000" w:themeColor="text1"/>
              </w:rPr>
            </w:pPr>
          </w:p>
          <w:p w:rsidR="00E15240" w:rsidRDefault="00E15240">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
                  <w:enabled/>
                  <w:calcOnExit w:val="0"/>
                  <w:checkBox>
                    <w:sizeAuto/>
                    <w:default w:val="1"/>
                  </w:checkBox>
                </w:ffData>
              </w:fldChar>
            </w:r>
            <w:r>
              <w:instrText xml:space="preserve"> FORMCHECKBOX </w:instrText>
            </w:r>
            <w:r>
              <w:fldChar w:fldCharType="separate"/>
            </w:r>
            <w:r>
              <w:fldChar w:fldCharType="end"/>
            </w:r>
          </w:p>
          <w:p w:rsidR="00E15240" w:rsidRDefault="00E15240">
            <w:pPr>
              <w:pStyle w:val="ListParagraph"/>
              <w:ind w:left="0"/>
              <w:rPr>
                <w:rFonts w:ascii="Arial" w:hAnsi="Arial" w:cs="Arial"/>
                <w:color w:val="000000" w:themeColor="text1"/>
              </w:rPr>
            </w:pPr>
          </w:p>
          <w:p w:rsidR="00E15240" w:rsidRDefault="00E15240">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240" w:rsidRDefault="00E15240">
            <w:r>
              <w:t>This was accomplished when all the programs were converted to semesters</w:t>
            </w:r>
            <w:r>
              <w:rPr>
                <w:rFonts w:ascii="Arial" w:hAnsi="Arial" w:cs="Arial"/>
                <w:color w:val="000000" w:themeColor="text1"/>
              </w:rPr>
              <w:t xml:space="preserve"> </w:t>
            </w: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r>
      <w:tr w:rsidR="00E15240" w:rsidTr="00E15240">
        <w:trPr>
          <w:trHeight w:val="1101"/>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5240" w:rsidRDefault="00E15240">
            <w:pPr>
              <w:tabs>
                <w:tab w:val="left" w:pos="5040"/>
              </w:tabs>
              <w:rPr>
                <w:rFonts w:ascii="Arial" w:hAnsi="Arial" w:cs="Arial"/>
              </w:rPr>
            </w:pPr>
            <w:r>
              <w:rPr>
                <w:rFonts w:ascii="Arial" w:hAnsi="Arial" w:cs="Arial"/>
              </w:rPr>
              <w:t>Realigned the program to teach less history and more up to date technology by offering new courses as electives, EET 156-Alternate Energy Sources, EET 256-Fuel Cells, EET 157- RFID Technology. EET 281-PLCs was made a required course for the program due to the changing needs of the local industry and as recommended by the EET Advisory Committee.</w:t>
            </w:r>
          </w:p>
          <w:p w:rsidR="00E15240" w:rsidRDefault="00E15240">
            <w:pPr>
              <w:spacing w:line="276" w:lineRule="auto"/>
              <w:rPr>
                <w:rFonts w:ascii="Arial" w:hAnsi="Arial" w:cs="Arial"/>
                <w:color w:val="000000" w:themeColor="text1"/>
              </w:rPr>
            </w:pP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5240" w:rsidRDefault="00E15240">
            <w:pPr>
              <w:pStyle w:val="ListParagraph"/>
              <w:ind w:left="0"/>
              <w:rPr>
                <w:rFonts w:ascii="Arial" w:hAnsi="Arial" w:cs="Arial"/>
                <w:color w:val="000000" w:themeColor="text1"/>
              </w:rPr>
            </w:pPr>
          </w:p>
          <w:p w:rsidR="00E15240" w:rsidRDefault="00E15240">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 w:val="20"/>
                    <w:default w:val="1"/>
                  </w:checkBox>
                </w:ffData>
              </w:fldChar>
            </w:r>
            <w:r>
              <w:instrText xml:space="preserve"> FORMCHECKBOX </w:instrText>
            </w:r>
            <w:r>
              <w:fldChar w:fldCharType="separate"/>
            </w:r>
            <w:r>
              <w:fldChar w:fldCharType="end"/>
            </w:r>
          </w:p>
          <w:p w:rsidR="00E15240" w:rsidRDefault="00E15240">
            <w:pPr>
              <w:pStyle w:val="ListParagraph"/>
              <w:ind w:left="0"/>
              <w:rPr>
                <w:rFonts w:ascii="Arial" w:hAnsi="Arial" w:cs="Arial"/>
                <w:color w:val="000000" w:themeColor="text1"/>
              </w:rPr>
            </w:pPr>
          </w:p>
          <w:p w:rsidR="00E15240" w:rsidRDefault="00E15240">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rsidR="00E15240" w:rsidRDefault="00E15240">
            <w:pPr>
              <w:pStyle w:val="ListParagraph"/>
              <w:ind w:left="0"/>
              <w:rPr>
                <w:rFonts w:ascii="Arial" w:hAnsi="Arial" w:cs="Arial"/>
                <w:color w:val="000000" w:themeColor="text1"/>
              </w:rPr>
            </w:pPr>
          </w:p>
          <w:p w:rsidR="00E15240" w:rsidRDefault="00E15240">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rsidR="00E15240" w:rsidRDefault="00E15240">
            <w:pPr>
              <w:pStyle w:val="ListParagraph"/>
              <w:ind w:left="0"/>
              <w:rPr>
                <w:rFonts w:ascii="Arial" w:hAnsi="Arial" w:cs="Arial"/>
                <w:color w:val="000000" w:themeColor="text1"/>
              </w:rPr>
            </w:pP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240" w:rsidRDefault="00E15240">
            <w:r>
              <w:t xml:space="preserve">This was accomplished when all the programs were converted to semesters. All courses were reviewed. The material that was not relevant today was removed and new material introduced. Technical electives continue to change. RFID has been added to the ACT program. We will continue to recruit new members to our advisory committee to review our curriculum and to plan for the future. This is an ongoing process. As technology changes we need to change with it. </w:t>
            </w:r>
          </w:p>
        </w:tc>
      </w:tr>
    </w:tbl>
    <w:p w:rsidR="00E15240" w:rsidRDefault="00E15240" w:rsidP="00E15240"/>
    <w:p w:rsidR="00E15240" w:rsidRDefault="00E15240" w:rsidP="00E15240">
      <w:pPr>
        <w:tabs>
          <w:tab w:val="left" w:pos="504"/>
        </w:tabs>
        <w:spacing w:after="120"/>
        <w:rPr>
          <w:rFonts w:ascii="Arial" w:hAnsi="Arial" w:cs="Arial"/>
          <w:color w:val="000000" w:themeColor="text1"/>
        </w:rPr>
      </w:pPr>
      <w:r>
        <w:rPr>
          <w:rFonts w:ascii="Arial" w:hAnsi="Arial" w:cs="Arial"/>
          <w:color w:val="000000" w:themeColor="text1"/>
        </w:rPr>
        <w:t xml:space="preserve">Below are the Recommendations for Action made by the review team. Describe the progress or changes made toward meeting each recommendation over the last year. Responses from the previous year’s Annual Update are included, </w:t>
      </w:r>
      <w:r>
        <w:rPr>
          <w:rFonts w:ascii="Arial" w:hAnsi="Arial" w:cs="Arial"/>
          <w:color w:val="000000" w:themeColor="text1"/>
          <w:u w:val="single"/>
        </w:rPr>
        <w:t>if there have been no changes to report then no changes to the response are necessary</w:t>
      </w:r>
      <w:r>
        <w:rPr>
          <w:rFonts w:ascii="Arial" w:hAnsi="Arial" w:cs="Arial"/>
          <w:color w:val="000000" w:themeColor="text1"/>
        </w:rPr>
        <w:t xml:space="preserve">. </w:t>
      </w:r>
    </w:p>
    <w:tbl>
      <w:tblPr>
        <w:tblStyle w:val="TableGrid"/>
        <w:tblW w:w="12888" w:type="dxa"/>
        <w:tblLook w:val="04A0" w:firstRow="1" w:lastRow="0" w:firstColumn="1" w:lastColumn="0" w:noHBand="0" w:noVBand="1"/>
      </w:tblPr>
      <w:tblGrid>
        <w:gridCol w:w="3708"/>
        <w:gridCol w:w="2700"/>
        <w:gridCol w:w="6480"/>
      </w:tblGrid>
      <w:tr w:rsidR="00E15240" w:rsidTr="00E15240">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240" w:rsidRDefault="00E15240">
            <w:pPr>
              <w:spacing w:before="120"/>
              <w:jc w:val="center"/>
              <w:rPr>
                <w:rFonts w:ascii="Arial" w:hAnsi="Arial" w:cs="Arial"/>
                <w:b/>
              </w:rPr>
            </w:pPr>
            <w:r>
              <w:rPr>
                <w:rFonts w:ascii="Arial" w:hAnsi="Arial" w:cs="Arial"/>
                <w:b/>
              </w:rPr>
              <w:t>RECOMMENDATIONS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240" w:rsidRDefault="00E15240">
            <w:pPr>
              <w:spacing w:before="120"/>
              <w:jc w:val="center"/>
              <w:rPr>
                <w:rFonts w:ascii="Arial" w:hAnsi="Arial" w:cs="Arial"/>
                <w:b/>
              </w:rPr>
            </w:pPr>
            <w:r>
              <w:rPr>
                <w:rFonts w:ascii="Arial" w:hAnsi="Arial" w:cs="Arial"/>
                <w:b/>
              </w:rPr>
              <w:t>Status</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240" w:rsidRDefault="00E15240">
            <w:pPr>
              <w:spacing w:before="120"/>
              <w:jc w:val="center"/>
              <w:rPr>
                <w:rFonts w:ascii="Arial" w:hAnsi="Arial" w:cs="Arial"/>
                <w:b/>
              </w:rPr>
            </w:pPr>
            <w:r>
              <w:rPr>
                <w:rFonts w:ascii="Arial" w:hAnsi="Arial" w:cs="Arial"/>
                <w:b/>
              </w:rPr>
              <w:t>Progress or Rationale for No Longer Applicable</w:t>
            </w:r>
          </w:p>
        </w:tc>
      </w:tr>
      <w:tr w:rsidR="00E15240" w:rsidTr="00E15240">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5240" w:rsidRDefault="00E15240">
            <w:pPr>
              <w:rPr>
                <w:rFonts w:ascii="Arial" w:hAnsi="Arial" w:cs="Arial"/>
              </w:rPr>
            </w:pPr>
            <w:r>
              <w:rPr>
                <w:rFonts w:ascii="Arial" w:hAnsi="Arial" w:cs="Arial"/>
              </w:rPr>
              <w:t xml:space="preserve">No report or comments could be found for reporting. </w:t>
            </w:r>
          </w:p>
          <w:p w:rsidR="00E15240" w:rsidRDefault="00E15240">
            <w:pPr>
              <w:pStyle w:val="ListParagraph"/>
              <w:ind w:left="0"/>
              <w:rPr>
                <w:rFonts w:ascii="Arial" w:hAnsi="Arial" w:cs="Arial"/>
                <w:color w:val="000000" w:themeColor="text1"/>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5240" w:rsidRDefault="00E15240">
            <w:pPr>
              <w:pStyle w:val="ListParagraph"/>
              <w:ind w:left="0"/>
              <w:rPr>
                <w:rFonts w:ascii="Arial" w:hAnsi="Arial" w:cs="Arial"/>
                <w:color w:val="000000" w:themeColor="text1"/>
              </w:rPr>
            </w:pPr>
          </w:p>
          <w:p w:rsidR="00E15240" w:rsidRDefault="00E15240">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rsidR="00E15240" w:rsidRDefault="00E15240">
            <w:pPr>
              <w:pStyle w:val="ListParagraph"/>
              <w:ind w:left="0"/>
              <w:rPr>
                <w:rFonts w:ascii="Arial" w:hAnsi="Arial" w:cs="Arial"/>
                <w:color w:val="000000" w:themeColor="text1"/>
              </w:rPr>
            </w:pPr>
          </w:p>
          <w:p w:rsidR="00E15240" w:rsidRDefault="00E15240">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
                  <w:enabled/>
                  <w:calcOnExit w:val="0"/>
                  <w:checkBox>
                    <w:sizeAuto/>
                    <w:default w:val="1"/>
                  </w:checkBox>
                </w:ffData>
              </w:fldChar>
            </w:r>
            <w:r>
              <w:instrText xml:space="preserve"> FORMCHECKBOX </w:instrText>
            </w:r>
            <w:r>
              <w:fldChar w:fldCharType="separate"/>
            </w:r>
            <w:r>
              <w:fldChar w:fldCharType="end"/>
            </w:r>
          </w:p>
          <w:p w:rsidR="00E15240" w:rsidRDefault="00E15240">
            <w:pPr>
              <w:pStyle w:val="ListParagraph"/>
              <w:ind w:left="0"/>
              <w:rPr>
                <w:rFonts w:ascii="Arial" w:hAnsi="Arial" w:cs="Arial"/>
                <w:color w:val="000000" w:themeColor="text1"/>
              </w:rPr>
            </w:pPr>
          </w:p>
          <w:p w:rsidR="00E15240" w:rsidRDefault="00E15240">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240" w:rsidRDefault="00E15240">
            <w:pPr>
              <w:pStyle w:val="ListParagraph"/>
              <w:ind w:left="0"/>
              <w:rPr>
                <w:rFonts w:ascii="Arial" w:hAnsi="Arial" w:cs="Arial"/>
                <w:color w:val="000000" w:themeColor="text1"/>
              </w:rPr>
            </w:pPr>
            <w:r>
              <w:t>This report completes the requirement.</w:t>
            </w:r>
          </w:p>
        </w:tc>
      </w:tr>
    </w:tbl>
    <w:p w:rsidR="00E15240" w:rsidRDefault="00E15240" w:rsidP="00E15240">
      <w:pPr>
        <w:rPr>
          <w:rFonts w:ascii="Arial" w:hAnsi="Arial" w:cs="Arial"/>
          <w:b/>
          <w:sz w:val="20"/>
          <w:szCs w:val="20"/>
          <w:u w:val="single"/>
        </w:rPr>
      </w:pPr>
      <w:r>
        <w:br w:type="page"/>
      </w:r>
      <w:r>
        <w:rPr>
          <w:rFonts w:ascii="Arial" w:hAnsi="Arial" w:cs="Arial"/>
          <w:b/>
          <w:sz w:val="20"/>
          <w:szCs w:val="20"/>
          <w:u w:val="single"/>
        </w:rPr>
        <w:lastRenderedPageBreak/>
        <w:t>Section II: Assessment of General Education &amp; Degree Program Outcomes</w:t>
      </w:r>
    </w:p>
    <w:p w:rsidR="00E15240" w:rsidRDefault="00E15240" w:rsidP="00E15240">
      <w:pPr>
        <w:rPr>
          <w:rFonts w:ascii="Arial" w:hAnsi="Arial" w:cs="Arial"/>
          <w:sz w:val="20"/>
          <w:szCs w:val="20"/>
        </w:rPr>
      </w:pPr>
    </w:p>
    <w:p w:rsidR="00E15240" w:rsidRDefault="00E15240" w:rsidP="00E15240">
      <w:pPr>
        <w:rPr>
          <w:rFonts w:ascii="Arial" w:hAnsi="Arial" w:cs="Arial"/>
          <w:sz w:val="20"/>
          <w:szCs w:val="20"/>
        </w:rPr>
      </w:pPr>
      <w:r>
        <w:rPr>
          <w:rFonts w:ascii="Arial" w:hAnsi="Arial" w:cs="Arial"/>
          <w:sz w:val="20"/>
          <w:szCs w:val="20"/>
        </w:rPr>
        <w:t xml:space="preserve">The Program Outcomes for the degrees are listed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p>
    <w:p w:rsidR="00E15240" w:rsidRDefault="00E15240" w:rsidP="00E15240">
      <w:pPr>
        <w:rPr>
          <w:rFonts w:ascii="Arial" w:hAnsi="Arial" w:cs="Arial"/>
          <w:sz w:val="20"/>
          <w:szCs w:val="20"/>
        </w:rPr>
      </w:pPr>
    </w:p>
    <w:p w:rsidR="00E15240" w:rsidRDefault="00E15240" w:rsidP="00E15240">
      <w:pPr>
        <w:rPr>
          <w:rFonts w:ascii="Arial" w:hAnsi="Arial" w:cs="Arial"/>
          <w:b/>
          <w:sz w:val="20"/>
          <w:szCs w:val="20"/>
        </w:rPr>
      </w:pPr>
      <w:r>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rsidR="00E15240" w:rsidRDefault="00E15240" w:rsidP="00E15240">
      <w:pPr>
        <w:rPr>
          <w:rFonts w:ascii="Arial" w:hAnsi="Arial" w:cs="Arial"/>
          <w:b/>
          <w:sz w:val="20"/>
          <w:szCs w:val="20"/>
        </w:rPr>
      </w:pPr>
    </w:p>
    <w:p w:rsidR="00E15240" w:rsidRDefault="00E15240" w:rsidP="00E15240">
      <w:pPr>
        <w:pStyle w:val="ListParagraph"/>
        <w:numPr>
          <w:ilvl w:val="0"/>
          <w:numId w:val="26"/>
        </w:numPr>
        <w:rPr>
          <w:rFonts w:ascii="Arial" w:hAnsi="Arial" w:cs="Arial"/>
          <w:b/>
          <w:sz w:val="28"/>
          <w:szCs w:val="28"/>
        </w:rPr>
      </w:pPr>
      <w:r>
        <w:rPr>
          <w:rFonts w:ascii="Arial" w:hAnsi="Arial" w:cs="Arial"/>
          <w:b/>
          <w:sz w:val="28"/>
          <w:szCs w:val="28"/>
          <w:u w:val="single"/>
        </w:rPr>
        <w:t>Cultural Diversity &amp; Global Citizenship</w:t>
      </w:r>
      <w:r>
        <w:rPr>
          <w:rFonts w:ascii="Arial" w:hAnsi="Arial" w:cs="Arial"/>
          <w:b/>
          <w:sz w:val="28"/>
          <w:szCs w:val="28"/>
        </w:rPr>
        <w:t>: Apply knowledge of cultural diversity to real world context by acknowledging, understanding, and engaging constructively within the contemporary world.</w:t>
      </w:r>
    </w:p>
    <w:p w:rsidR="00E15240" w:rsidRDefault="00E15240" w:rsidP="00E15240">
      <w:pPr>
        <w:pStyle w:val="ListParagraph"/>
        <w:ind w:left="1440"/>
        <w:rPr>
          <w:rFonts w:ascii="Arial" w:hAnsi="Arial" w:cs="Arial"/>
          <w:b/>
          <w:sz w:val="20"/>
          <w:szCs w:val="20"/>
        </w:rPr>
      </w:pPr>
    </w:p>
    <w:p w:rsidR="00E15240" w:rsidRDefault="00E15240" w:rsidP="00E15240">
      <w:pPr>
        <w:rPr>
          <w:rFonts w:ascii="Arial" w:hAnsi="Arial" w:cs="Arial"/>
          <w:b/>
          <w:sz w:val="20"/>
          <w:szCs w:val="20"/>
        </w:rPr>
      </w:pPr>
      <w:r>
        <w:rPr>
          <w:rFonts w:ascii="Arial" w:hAnsi="Arial" w:cs="Arial"/>
          <w:b/>
          <w:sz w:val="20"/>
          <w:szCs w:val="20"/>
        </w:rPr>
        <w:t>PLEASE RESPOND TO THE FOLLOWING QUESTIONS:</w:t>
      </w:r>
    </w:p>
    <w:p w:rsidR="00E15240" w:rsidRDefault="00E15240" w:rsidP="00E15240">
      <w:pPr>
        <w:rPr>
          <w:rFonts w:ascii="Arial" w:hAnsi="Arial" w:cs="Arial"/>
          <w:b/>
          <w:sz w:val="20"/>
          <w:szCs w:val="20"/>
        </w:rPr>
      </w:pPr>
    </w:p>
    <w:p w:rsidR="00E15240" w:rsidRDefault="00E15240" w:rsidP="00E15240">
      <w:pPr>
        <w:rPr>
          <w:rFonts w:ascii="Arial" w:hAnsi="Arial" w:cs="Arial"/>
          <w:b/>
          <w:sz w:val="20"/>
          <w:szCs w:val="20"/>
        </w:rPr>
      </w:pPr>
      <w:r>
        <w:rPr>
          <w:rFonts w:ascii="Arial" w:hAnsi="Arial" w:cs="Arial"/>
          <w:b/>
          <w:sz w:val="20"/>
          <w:szCs w:val="20"/>
        </w:rPr>
        <w:t xml:space="preserve">Do you have a </w:t>
      </w:r>
      <w:r>
        <w:rPr>
          <w:rFonts w:ascii="Arial" w:hAnsi="Arial" w:cs="Arial"/>
          <w:b/>
          <w:sz w:val="20"/>
          <w:szCs w:val="20"/>
          <w:u w:val="single"/>
        </w:rPr>
        <w:t>required</w:t>
      </w:r>
      <w:r>
        <w:rPr>
          <w:rFonts w:ascii="Arial" w:hAnsi="Arial" w:cs="Arial"/>
          <w:b/>
          <w:sz w:val="20"/>
          <w:szCs w:val="20"/>
        </w:rPr>
        <w:t xml:space="preserve"> course in your program curriculum where Cultural Diversity &amp; Global Citizenship could be assessed for mastery?     </w:t>
      </w:r>
    </w:p>
    <w:p w:rsidR="00E15240" w:rsidRDefault="00E15240" w:rsidP="00E15240">
      <w:pPr>
        <w:ind w:firstLine="720"/>
        <w:rPr>
          <w:rFonts w:ascii="Arial" w:hAnsi="Arial" w:cs="Arial"/>
          <w:b/>
          <w:sz w:val="20"/>
          <w:szCs w:val="20"/>
        </w:rPr>
      </w:pPr>
      <w:sdt>
        <w:sdtPr>
          <w:rPr>
            <w:rFonts w:ascii="Arial" w:hAnsi="Arial" w:cs="Arial"/>
            <w:b/>
            <w:sz w:val="20"/>
            <w:szCs w:val="20"/>
          </w:rPr>
          <w:id w:val="-934971648"/>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Pr>
          <w:rFonts w:ascii="Arial" w:hAnsi="Arial" w:cs="Arial"/>
          <w:b/>
          <w:sz w:val="20"/>
          <w:szCs w:val="20"/>
        </w:rPr>
        <w:t xml:space="preserve">Yes   </w:t>
      </w:r>
      <w:sdt>
        <w:sdtPr>
          <w:rPr>
            <w:rFonts w:ascii="Arial" w:hAnsi="Arial" w:cs="Arial"/>
            <w:b/>
            <w:sz w:val="20"/>
            <w:szCs w:val="20"/>
          </w:rPr>
          <w:id w:val="-1895657484"/>
          <w14:checkbox>
            <w14:checked w14:val="1"/>
            <w14:checkedState w14:val="2612" w14:font="MS Gothic"/>
            <w14:uncheckedState w14:val="2610" w14:font="MS Gothic"/>
          </w14:checkbox>
        </w:sdtPr>
        <w:sdtContent>
          <w:r>
            <w:rPr>
              <w:rFonts w:ascii="MS Gothic" w:eastAsia="MS Gothic" w:hAnsi="MS Gothic" w:cs="Arial" w:hint="eastAsia"/>
              <w:b/>
              <w:sz w:val="20"/>
              <w:szCs w:val="20"/>
            </w:rPr>
            <w:t>☒</w:t>
          </w:r>
        </w:sdtContent>
      </w:sdt>
    </w:p>
    <w:p w:rsidR="00E15240" w:rsidRDefault="00E15240" w:rsidP="00E15240">
      <w:pPr>
        <w:rPr>
          <w:rFonts w:ascii="Arial" w:hAnsi="Arial" w:cs="Arial"/>
          <w:b/>
          <w:sz w:val="20"/>
          <w:szCs w:val="20"/>
        </w:rPr>
      </w:pPr>
    </w:p>
    <w:p w:rsidR="00E15240" w:rsidRDefault="00E15240" w:rsidP="00E15240">
      <w:pPr>
        <w:rPr>
          <w:rFonts w:ascii="Arial" w:hAnsi="Arial" w:cs="Arial"/>
          <w:b/>
          <w:sz w:val="20"/>
          <w:szCs w:val="20"/>
        </w:rPr>
      </w:pPr>
      <w:r>
        <w:rPr>
          <w:rFonts w:ascii="Arial" w:hAnsi="Arial" w:cs="Arial"/>
          <w:b/>
          <w:sz w:val="20"/>
          <w:szCs w:val="20"/>
        </w:rPr>
        <w:t xml:space="preserve">If no, is there an </w:t>
      </w:r>
      <w:r>
        <w:rPr>
          <w:rFonts w:ascii="Arial" w:hAnsi="Arial" w:cs="Arial"/>
          <w:b/>
          <w:sz w:val="20"/>
          <w:szCs w:val="20"/>
          <w:u w:val="single"/>
        </w:rPr>
        <w:t>elective</w:t>
      </w:r>
      <w:r>
        <w:rPr>
          <w:rFonts w:ascii="Arial" w:hAnsi="Arial" w:cs="Arial"/>
          <w:b/>
          <w:sz w:val="20"/>
          <w:szCs w:val="20"/>
        </w:rPr>
        <w:t xml:space="preserve"> course that is listed on your </w:t>
      </w:r>
      <w:r>
        <w:rPr>
          <w:rFonts w:ascii="Arial" w:hAnsi="Arial" w:cs="Arial"/>
          <w:b/>
          <w:sz w:val="20"/>
          <w:szCs w:val="20"/>
          <w:u w:val="single"/>
        </w:rPr>
        <w:t>Preferred Program Pathway Template</w:t>
      </w:r>
      <w:r>
        <w:rPr>
          <w:rFonts w:ascii="Arial" w:hAnsi="Arial" w:cs="Arial"/>
          <w:b/>
          <w:sz w:val="20"/>
          <w:szCs w:val="20"/>
        </w:rPr>
        <w:t xml:space="preserve"> where Cultural Diversity &amp; Global Citizenship could be assessed for mastery?     </w:t>
      </w:r>
    </w:p>
    <w:p w:rsidR="00E15240" w:rsidRDefault="00E15240" w:rsidP="00E15240">
      <w:pPr>
        <w:ind w:firstLine="720"/>
        <w:rPr>
          <w:rFonts w:ascii="Arial" w:hAnsi="Arial" w:cs="Arial"/>
          <w:b/>
          <w:sz w:val="20"/>
          <w:szCs w:val="20"/>
        </w:rPr>
      </w:pPr>
      <w:sdt>
        <w:sdtPr>
          <w:rPr>
            <w:rFonts w:ascii="Arial" w:hAnsi="Arial" w:cs="Arial"/>
            <w:b/>
            <w:sz w:val="20"/>
            <w:szCs w:val="20"/>
          </w:rPr>
          <w:id w:val="-483624197"/>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Pr>
          <w:rFonts w:ascii="Arial" w:hAnsi="Arial" w:cs="Arial"/>
          <w:b/>
          <w:sz w:val="20"/>
          <w:szCs w:val="20"/>
        </w:rPr>
        <w:t xml:space="preserve">Yes   </w:t>
      </w:r>
      <w:sdt>
        <w:sdtPr>
          <w:rPr>
            <w:rFonts w:ascii="Arial" w:hAnsi="Arial" w:cs="Arial"/>
            <w:b/>
            <w:sz w:val="20"/>
            <w:szCs w:val="20"/>
          </w:rPr>
          <w:id w:val="1040401545"/>
          <w14:checkbox>
            <w14:checked w14:val="1"/>
            <w14:checkedState w14:val="2612" w14:font="MS Gothic"/>
            <w14:uncheckedState w14:val="2610" w14:font="MS Gothic"/>
          </w14:checkbox>
        </w:sdtPr>
        <w:sdtContent>
          <w:r>
            <w:rPr>
              <w:rFonts w:ascii="MS Gothic" w:eastAsia="MS Gothic" w:hAnsi="MS Gothic" w:cs="Arial" w:hint="eastAsia"/>
              <w:b/>
              <w:sz w:val="20"/>
              <w:szCs w:val="20"/>
            </w:rPr>
            <w:t>☒</w:t>
          </w:r>
        </w:sdtContent>
      </w:sdt>
      <w:r>
        <w:rPr>
          <w:rFonts w:ascii="Arial" w:hAnsi="Arial" w:cs="Arial"/>
          <w:b/>
          <w:sz w:val="20"/>
          <w:szCs w:val="20"/>
        </w:rPr>
        <w:t xml:space="preserve">No       If yes, please list the course: </w:t>
      </w:r>
      <w:sdt>
        <w:sdtPr>
          <w:rPr>
            <w:rFonts w:ascii="Arial" w:hAnsi="Arial" w:cs="Arial"/>
            <w:b/>
            <w:sz w:val="20"/>
            <w:szCs w:val="20"/>
          </w:rPr>
          <w:id w:val="-1924396917"/>
          <w:placeholder>
            <w:docPart w:val="C72069B03CFC4D71ABC1FCE5EF73ACA1"/>
          </w:placeholder>
          <w:showingPlcHdr/>
        </w:sdtPr>
        <w:sdtContent>
          <w:r>
            <w:rPr>
              <w:rStyle w:val="PlaceholderText"/>
              <w:rFonts w:eastAsiaTheme="minorHAnsi"/>
            </w:rPr>
            <w:t>Click here to enter text.</w:t>
          </w:r>
        </w:sdtContent>
      </w:sdt>
    </w:p>
    <w:p w:rsidR="00E15240" w:rsidRDefault="00E15240" w:rsidP="00E15240">
      <w:pPr>
        <w:rPr>
          <w:rFonts w:ascii="Arial" w:hAnsi="Arial" w:cs="Arial"/>
          <w:b/>
          <w:sz w:val="20"/>
          <w:szCs w:val="20"/>
        </w:rPr>
      </w:pPr>
    </w:p>
    <w:p w:rsidR="00E15240" w:rsidRDefault="00E15240" w:rsidP="00E15240">
      <w:pPr>
        <w:rPr>
          <w:rFonts w:ascii="Arial" w:hAnsi="Arial" w:cs="Arial"/>
          <w:b/>
          <w:sz w:val="20"/>
          <w:szCs w:val="20"/>
        </w:rPr>
      </w:pPr>
    </w:p>
    <w:p w:rsidR="00E15240" w:rsidRDefault="00E15240" w:rsidP="00E15240">
      <w:pPr>
        <w:rPr>
          <w:rFonts w:ascii="Arial" w:hAnsi="Arial" w:cs="Arial"/>
          <w:b/>
          <w:sz w:val="20"/>
          <w:szCs w:val="20"/>
        </w:rPr>
      </w:pPr>
      <w:r>
        <w:rPr>
          <w:rFonts w:ascii="Arial" w:hAnsi="Arial" w:cs="Arial"/>
          <w:b/>
          <w:sz w:val="20"/>
          <w:szCs w:val="20"/>
        </w:rPr>
        <w:t xml:space="preserve">If no, is there another </w:t>
      </w:r>
      <w:r>
        <w:rPr>
          <w:rFonts w:ascii="Arial" w:hAnsi="Arial" w:cs="Arial"/>
          <w:b/>
          <w:sz w:val="20"/>
          <w:szCs w:val="20"/>
          <w:u w:val="single"/>
        </w:rPr>
        <w:t>elective</w:t>
      </w:r>
      <w:r>
        <w:rPr>
          <w:rFonts w:ascii="Arial" w:hAnsi="Arial" w:cs="Arial"/>
          <w:b/>
          <w:sz w:val="20"/>
          <w:szCs w:val="20"/>
        </w:rPr>
        <w:t xml:space="preserve"> course that is an option in your program curriculum where Cultural Diversity &amp; Global Citizenship could be assessed for mastery?     </w:t>
      </w:r>
    </w:p>
    <w:p w:rsidR="00E15240" w:rsidRDefault="00E15240" w:rsidP="00E15240">
      <w:pPr>
        <w:ind w:firstLine="720"/>
        <w:rPr>
          <w:rFonts w:ascii="Arial" w:hAnsi="Arial" w:cs="Arial"/>
          <w:b/>
          <w:sz w:val="20"/>
          <w:szCs w:val="20"/>
        </w:rPr>
      </w:pPr>
      <w:sdt>
        <w:sdtPr>
          <w:rPr>
            <w:rFonts w:ascii="Arial" w:hAnsi="Arial" w:cs="Arial"/>
            <w:b/>
            <w:sz w:val="20"/>
            <w:szCs w:val="20"/>
          </w:rPr>
          <w:id w:val="-166555987"/>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Pr>
          <w:rFonts w:ascii="Arial" w:hAnsi="Arial" w:cs="Arial"/>
          <w:b/>
          <w:sz w:val="20"/>
          <w:szCs w:val="20"/>
        </w:rPr>
        <w:t xml:space="preserve">Yes   </w:t>
      </w:r>
      <w:sdt>
        <w:sdtPr>
          <w:rPr>
            <w:rFonts w:ascii="Arial" w:hAnsi="Arial" w:cs="Arial"/>
            <w:b/>
            <w:sz w:val="20"/>
            <w:szCs w:val="20"/>
          </w:rPr>
          <w:id w:val="-822042881"/>
          <w14:checkbox>
            <w14:checked w14:val="1"/>
            <w14:checkedState w14:val="2612" w14:font="MS Gothic"/>
            <w14:uncheckedState w14:val="2610" w14:font="MS Gothic"/>
          </w14:checkbox>
        </w:sdtPr>
        <w:sdtContent>
          <w:r>
            <w:rPr>
              <w:rFonts w:ascii="MS Gothic" w:eastAsia="MS Gothic" w:hAnsi="MS Gothic" w:cs="Arial" w:hint="eastAsia"/>
              <w:b/>
              <w:sz w:val="20"/>
              <w:szCs w:val="20"/>
            </w:rPr>
            <w:t>☒</w:t>
          </w:r>
        </w:sdtContent>
      </w:sdt>
      <w:r>
        <w:rPr>
          <w:rFonts w:ascii="Arial" w:hAnsi="Arial" w:cs="Arial"/>
          <w:b/>
          <w:sz w:val="20"/>
          <w:szCs w:val="20"/>
        </w:rPr>
        <w:t xml:space="preserve">No       If yes, please list the course: </w:t>
      </w:r>
      <w:sdt>
        <w:sdtPr>
          <w:rPr>
            <w:rFonts w:ascii="Arial" w:hAnsi="Arial" w:cs="Arial"/>
            <w:b/>
            <w:sz w:val="20"/>
            <w:szCs w:val="20"/>
          </w:rPr>
          <w:id w:val="242916677"/>
          <w:placeholder>
            <w:docPart w:val="8C7B333BBDF5445BBD4D60CE5ADC67F5"/>
          </w:placeholder>
          <w:showingPlcHdr/>
        </w:sdtPr>
        <w:sdtContent>
          <w:r>
            <w:rPr>
              <w:rStyle w:val="PlaceholderText"/>
              <w:rFonts w:eastAsiaTheme="minorHAnsi"/>
            </w:rPr>
            <w:t>Click here to enter text.</w:t>
          </w:r>
        </w:sdtContent>
      </w:sdt>
    </w:p>
    <w:p w:rsidR="00E15240" w:rsidRDefault="00E15240" w:rsidP="00E15240">
      <w:pPr>
        <w:rPr>
          <w:rFonts w:ascii="Arial" w:hAnsi="Arial" w:cs="Arial"/>
          <w:b/>
          <w:sz w:val="20"/>
          <w:szCs w:val="20"/>
        </w:rPr>
      </w:pPr>
    </w:p>
    <w:p w:rsidR="00E15240" w:rsidRDefault="00E15240" w:rsidP="00E15240">
      <w:pPr>
        <w:rPr>
          <w:rFonts w:ascii="Arial" w:hAnsi="Arial" w:cs="Arial"/>
          <w:b/>
          <w:sz w:val="20"/>
          <w:szCs w:val="20"/>
        </w:rPr>
      </w:pPr>
      <w:r>
        <w:rPr>
          <w:rFonts w:ascii="Arial" w:hAnsi="Arial" w:cs="Arial"/>
          <w:b/>
          <w:sz w:val="20"/>
          <w:szCs w:val="20"/>
        </w:rPr>
        <w:t>If no, where do students master Cultural Diversity &amp; Global Citizenship in your program?  Do you need assistance incorporating this General Education outcome into your degree program?</w:t>
      </w:r>
    </w:p>
    <w:p w:rsidR="00E15240" w:rsidRDefault="00E15240" w:rsidP="00E15240">
      <w:pPr>
        <w:rPr>
          <w:rFonts w:ascii="Arial" w:hAnsi="Arial" w:cs="Arial"/>
          <w:b/>
          <w:sz w:val="20"/>
          <w:szCs w:val="20"/>
        </w:rPr>
      </w:pPr>
    </w:p>
    <w:p w:rsidR="00E15240" w:rsidRDefault="00E15240" w:rsidP="00E15240">
      <w:pPr>
        <w:rPr>
          <w:rFonts w:ascii="Arial" w:hAnsi="Arial" w:cs="Arial"/>
          <w:b/>
          <w:sz w:val="20"/>
          <w:szCs w:val="20"/>
        </w:rPr>
      </w:pPr>
      <w:sdt>
        <w:sdtPr>
          <w:rPr>
            <w:rFonts w:ascii="Arial" w:hAnsi="Arial" w:cs="Arial"/>
            <w:b/>
            <w:sz w:val="20"/>
            <w:szCs w:val="20"/>
          </w:rPr>
          <w:id w:val="-1337147340"/>
          <w:placeholder>
            <w:docPart w:val="E22056D55E3246B6B82C02721CF60408"/>
          </w:placeholder>
        </w:sdtPr>
        <w:sdtContent>
          <w:r>
            <w:rPr>
              <w:rFonts w:ascii="Arial" w:hAnsi="Arial" w:cs="Arial"/>
              <w:b/>
              <w:sz w:val="20"/>
              <w:szCs w:val="20"/>
            </w:rPr>
            <w:t>In the ACT program there are no classes where the</w:t>
          </w:r>
        </w:sdtContent>
      </w:sdt>
      <w:r>
        <w:rPr>
          <w:rFonts w:ascii="Arial" w:hAnsi="Arial" w:cs="Arial"/>
          <w:b/>
          <w:sz w:val="20"/>
          <w:szCs w:val="20"/>
        </w:rPr>
        <w:t xml:space="preserve"> students master Cultural Diversity &amp; Global Citizenship.  We will add MET 2711 to our ACT  program to provide complete coverage of the topics. No assistance is required.</w:t>
      </w:r>
    </w:p>
    <w:p w:rsidR="00E15240" w:rsidRDefault="00E15240" w:rsidP="00E15240">
      <w:pPr>
        <w:rPr>
          <w:rFonts w:ascii="Arial" w:hAnsi="Arial" w:cs="Arial"/>
          <w:b/>
          <w:sz w:val="20"/>
          <w:szCs w:val="20"/>
        </w:rPr>
      </w:pPr>
    </w:p>
    <w:p w:rsidR="00E15240" w:rsidRDefault="00E15240" w:rsidP="00E15240">
      <w:pPr>
        <w:rPr>
          <w:rFonts w:ascii="Arial" w:hAnsi="Arial" w:cs="Arial"/>
          <w:b/>
          <w:sz w:val="20"/>
          <w:szCs w:val="20"/>
        </w:rPr>
      </w:pPr>
      <w:r>
        <w:rPr>
          <w:rFonts w:ascii="Arial" w:hAnsi="Arial" w:cs="Arial"/>
          <w:b/>
          <w:sz w:val="20"/>
          <w:szCs w:val="20"/>
        </w:rPr>
        <w:t xml:space="preserve">NOTE THAT THERE WILL NEED TO BE AT LEAST ONE EXAM / ASSIGNMENT / ACTIVITY IN THIS COURSE THAT CAN BE USED TO ASSESS MASTERY OF THE COMPETENCY.  </w:t>
      </w:r>
    </w:p>
    <w:p w:rsidR="00E15240" w:rsidRDefault="00E15240" w:rsidP="00E15240">
      <w:pPr>
        <w:rPr>
          <w:rFonts w:ascii="Arial" w:hAnsi="Arial" w:cs="Arial"/>
          <w:b/>
          <w:sz w:val="20"/>
          <w:szCs w:val="20"/>
        </w:rPr>
      </w:pPr>
    </w:p>
    <w:p w:rsidR="00E15240" w:rsidRDefault="00E15240" w:rsidP="00E15240">
      <w:pPr>
        <w:rPr>
          <w:rFonts w:ascii="Arial" w:hAnsi="Arial" w:cs="Arial"/>
          <w:sz w:val="20"/>
          <w:szCs w:val="20"/>
        </w:rPr>
      </w:pPr>
      <w:r>
        <w:rPr>
          <w:rFonts w:ascii="Arial" w:hAnsi="Arial" w:cs="Arial"/>
          <w:b/>
          <w:sz w:val="20"/>
          <w:szCs w:val="20"/>
        </w:rPr>
        <w:t xml:space="preserve">YOU MAY ALSO SUBMIT ASSESSMENT RESULTS FOR THIS GENERAL EDUCATION COMPETENCY IF YOU HAVE THEM, </w:t>
      </w:r>
      <w:r>
        <w:rPr>
          <w:rFonts w:ascii="Arial" w:hAnsi="Arial" w:cs="Arial"/>
          <w:b/>
          <w:sz w:val="20"/>
          <w:szCs w:val="20"/>
          <w:u w:val="single"/>
        </w:rPr>
        <w:t>BUT IT WILL BE CONSIDERED OPTIONAL</w:t>
      </w:r>
      <w:r>
        <w:rPr>
          <w:rFonts w:ascii="Arial" w:hAnsi="Arial" w:cs="Arial"/>
          <w:sz w:val="20"/>
          <w:szCs w:val="20"/>
        </w:rPr>
        <w:t>.</w:t>
      </w:r>
    </w:p>
    <w:p w:rsidR="00E15240" w:rsidRDefault="00E15240" w:rsidP="00E15240"/>
    <w:p w:rsidR="00E15240" w:rsidRDefault="00E15240" w:rsidP="00E15240">
      <w:pPr>
        <w:rPr>
          <w:rFonts w:ascii="Arial" w:hAnsi="Arial" w:cs="Arial"/>
          <w:b/>
          <w:color w:val="000000" w:themeColor="text1"/>
          <w:u w:val="single"/>
        </w:rPr>
      </w:pPr>
    </w:p>
    <w:tbl>
      <w:tblPr>
        <w:tblStyle w:val="TableGrid"/>
        <w:tblW w:w="13155" w:type="dxa"/>
        <w:shd w:val="clear" w:color="auto" w:fill="FFFFFF"/>
        <w:tblLayout w:type="fixed"/>
        <w:tblCellMar>
          <w:left w:w="115" w:type="dxa"/>
          <w:right w:w="115" w:type="dxa"/>
        </w:tblCellMar>
        <w:tblLook w:val="01E0" w:firstRow="1" w:lastRow="1" w:firstColumn="1" w:lastColumn="1" w:noHBand="0" w:noVBand="0"/>
      </w:tblPr>
      <w:tblGrid>
        <w:gridCol w:w="3707"/>
        <w:gridCol w:w="1742"/>
        <w:gridCol w:w="1430"/>
        <w:gridCol w:w="2249"/>
        <w:gridCol w:w="4027"/>
      </w:tblGrid>
      <w:tr w:rsidR="00E15240" w:rsidTr="00E15240">
        <w:trPr>
          <w:trHeight w:val="274"/>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E15240" w:rsidRDefault="00E15240">
            <w:pPr>
              <w:jc w:val="center"/>
              <w:rPr>
                <w:rFonts w:asciiTheme="minorHAnsi" w:hAnsiTheme="minorHAnsi"/>
                <w:b/>
              </w:rPr>
            </w:pPr>
            <w:r>
              <w:rPr>
                <w:rFonts w:asciiTheme="minorHAnsi" w:hAnsiTheme="minorHAnsi"/>
                <w:b/>
              </w:rPr>
              <w:t>Program Outcomes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15240" w:rsidRDefault="00E15240">
            <w:pPr>
              <w:jc w:val="center"/>
              <w:rPr>
                <w:rFonts w:asciiTheme="minorHAnsi" w:hAnsiTheme="minorHAnsi" w:cs="Arial"/>
                <w:color w:val="000000" w:themeColor="text1"/>
                <w:sz w:val="20"/>
              </w:rPr>
            </w:pPr>
            <w:r>
              <w:rPr>
                <w:rFonts w:asciiTheme="minorHAnsi" w:hAnsiTheme="minorHAnsi" w:cs="Arial"/>
                <w:color w:val="000000" w:themeColor="text1"/>
                <w:sz w:val="20"/>
              </w:rPr>
              <w:t>To which course(s) is this program outcome related?</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15240" w:rsidRDefault="00E15240">
            <w:pPr>
              <w:jc w:val="center"/>
              <w:rPr>
                <w:rFonts w:asciiTheme="minorHAnsi" w:hAnsiTheme="minorHAnsi" w:cs="Arial"/>
                <w:color w:val="000000" w:themeColor="text1"/>
                <w:sz w:val="20"/>
              </w:rPr>
            </w:pPr>
            <w:r>
              <w:rPr>
                <w:rFonts w:asciiTheme="minorHAnsi" w:hAnsiTheme="minorHAnsi" w:cs="Arial"/>
                <w:color w:val="000000" w:themeColor="text1"/>
                <w:sz w:val="20"/>
              </w:rPr>
              <w:t>Year assessed or to be assessed.</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15240" w:rsidRDefault="00E15240">
            <w:pPr>
              <w:jc w:val="center"/>
              <w:rPr>
                <w:rFonts w:asciiTheme="minorHAnsi" w:hAnsiTheme="minorHAnsi" w:cs="Arial"/>
                <w:color w:val="000000" w:themeColor="text1"/>
                <w:sz w:val="20"/>
              </w:rPr>
            </w:pPr>
            <w:r>
              <w:rPr>
                <w:rFonts w:asciiTheme="minorHAnsi" w:hAnsiTheme="minorHAnsi" w:cs="Arial"/>
                <w:color w:val="000000" w:themeColor="text1"/>
                <w:sz w:val="20"/>
              </w:rPr>
              <w:t>Assessment Methods</w:t>
            </w:r>
          </w:p>
          <w:p w:rsidR="00E15240" w:rsidRDefault="00E15240">
            <w:pPr>
              <w:jc w:val="center"/>
              <w:rPr>
                <w:rFonts w:asciiTheme="minorHAnsi" w:hAnsiTheme="minorHAnsi" w:cs="Arial"/>
                <w:color w:val="000000" w:themeColor="text1"/>
                <w:sz w:val="20"/>
              </w:rPr>
            </w:pPr>
            <w:r>
              <w:rPr>
                <w:rFonts w:asciiTheme="minorHAnsi" w:hAnsiTheme="minorHAnsi" w:cs="Arial"/>
                <w:color w:val="000000" w:themeColor="text1"/>
                <w:sz w:val="20"/>
              </w:rPr>
              <w:t>Used</w:t>
            </w:r>
          </w:p>
          <w:p w:rsidR="00E15240" w:rsidRDefault="00E15240">
            <w:pPr>
              <w:jc w:val="center"/>
              <w:rPr>
                <w:rFonts w:asciiTheme="minorHAnsi" w:hAnsiTheme="minorHAnsi" w:cs="Arial"/>
                <w:color w:val="000000" w:themeColor="text1"/>
                <w:sz w:val="20"/>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15240" w:rsidRDefault="00E15240">
            <w:pPr>
              <w:jc w:val="center"/>
              <w:rPr>
                <w:rFonts w:asciiTheme="minorHAnsi" w:hAnsiTheme="minorHAnsi" w:cs="Arial"/>
                <w:color w:val="000000" w:themeColor="text1"/>
                <w:sz w:val="20"/>
              </w:rPr>
            </w:pPr>
            <w:r>
              <w:rPr>
                <w:rFonts w:asciiTheme="minorHAnsi" w:hAnsiTheme="minorHAnsi" w:cs="Arial"/>
                <w:color w:val="000000" w:themeColor="text1"/>
                <w:sz w:val="20"/>
              </w:rPr>
              <w:t>What were the assessment results?</w:t>
            </w:r>
          </w:p>
          <w:p w:rsidR="00E15240" w:rsidRDefault="00E15240">
            <w:pPr>
              <w:jc w:val="center"/>
              <w:rPr>
                <w:rFonts w:asciiTheme="minorHAnsi" w:hAnsiTheme="minorHAnsi" w:cs="Arial"/>
                <w:color w:val="000000" w:themeColor="text1"/>
                <w:sz w:val="20"/>
              </w:rPr>
            </w:pPr>
            <w:r>
              <w:rPr>
                <w:rFonts w:asciiTheme="minorHAnsi" w:hAnsiTheme="minorHAnsi" w:cs="Arial"/>
                <w:color w:val="000000" w:themeColor="text1"/>
                <w:sz w:val="20"/>
              </w:rPr>
              <w:t xml:space="preserve"> (Please provide </w:t>
            </w:r>
            <w:r>
              <w:rPr>
                <w:rFonts w:asciiTheme="minorHAnsi" w:hAnsiTheme="minorHAnsi" w:cs="Arial"/>
                <w:color w:val="000000" w:themeColor="text1"/>
                <w:sz w:val="20"/>
                <w:u w:val="single"/>
              </w:rPr>
              <w:t>brief</w:t>
            </w:r>
            <w:r>
              <w:rPr>
                <w:rFonts w:asciiTheme="minorHAnsi" w:hAnsiTheme="minorHAnsi" w:cs="Arial"/>
                <w:color w:val="000000" w:themeColor="text1"/>
                <w:sz w:val="20"/>
              </w:rPr>
              <w:t xml:space="preserve"> summary data)</w:t>
            </w:r>
          </w:p>
        </w:tc>
      </w:tr>
      <w:tr w:rsidR="00E15240" w:rsidTr="00E15240">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E15240" w:rsidRDefault="00E15240">
            <w:pPr>
              <w:rPr>
                <w:rFonts w:ascii="Verdana" w:hAnsi="Verdana"/>
                <w:sz w:val="18"/>
                <w:szCs w:val="18"/>
              </w:rPr>
            </w:pPr>
            <w:r>
              <w:t>Utilize computer software packages and write technical reports.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15240" w:rsidRDefault="00E15240">
            <w:r>
              <w:t xml:space="preserve">EGR 2278 </w:t>
            </w:r>
            <w:r>
              <w:br/>
              <w:t>EET 2282  EGR 1128</w:t>
            </w:r>
          </w:p>
          <w:p w:rsidR="00E15240" w:rsidRDefault="00E15240">
            <w:pPr>
              <w:rPr>
                <w:rFonts w:ascii="Verdana" w:hAnsi="Verdana"/>
                <w:sz w:val="18"/>
                <w:szCs w:val="18"/>
              </w:rPr>
            </w:pPr>
            <w:r>
              <w:t xml:space="preserve">EGR 1144 </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15240" w:rsidRDefault="00E15240">
            <w:pPr>
              <w:rPr>
                <w:rFonts w:asciiTheme="minorHAnsi" w:hAnsiTheme="minorHAnsi" w:cs="Arial"/>
                <w:color w:val="000000" w:themeColor="text1"/>
              </w:rPr>
            </w:pPr>
            <w:r>
              <w:rPr>
                <w:rFonts w:ascii="Arial" w:hAnsi="Arial" w:cs="Arial"/>
                <w:color w:val="000000" w:themeColor="text1"/>
              </w:rPr>
              <w:t>2012-2013</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15240" w:rsidRDefault="00E15240">
            <w:r>
              <w:t>Software- Labs RoboGuide In EGR 1128, RSLogix EET 2282</w:t>
            </w:r>
          </w:p>
          <w:p w:rsidR="00E15240" w:rsidRDefault="00E15240">
            <w:r>
              <w:t>Report- ERG 1144 and EGR 2278</w:t>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15240" w:rsidRDefault="00E15240">
            <w:r>
              <w:t>Software – Students attained 92% in the lab.</w:t>
            </w:r>
          </w:p>
          <w:p w:rsidR="00E15240" w:rsidRDefault="00E15240"/>
          <w:p w:rsidR="00E15240" w:rsidRDefault="00E15240">
            <w:r>
              <w:t>Reports- Students attained 83% on technical reports.</w:t>
            </w:r>
          </w:p>
          <w:p w:rsidR="00E15240" w:rsidRDefault="00E15240"/>
        </w:tc>
      </w:tr>
      <w:tr w:rsidR="00E15240" w:rsidTr="00E15240">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15240" w:rsidRDefault="00E15240">
            <w:pPr>
              <w:rPr>
                <w:rFonts w:ascii="Verdana" w:hAnsi="Verdana"/>
                <w:sz w:val="20"/>
                <w:szCs w:val="20"/>
              </w:rPr>
            </w:pPr>
            <w:r>
              <w:rPr>
                <w:rFonts w:ascii="Verdana" w:hAnsi="Verdana"/>
                <w:sz w:val="20"/>
                <w:szCs w:val="20"/>
              </w:rPr>
              <w:t>Conduct simple mechanical repairs on typical electromechanical systems, from replacing wiring, fluid power valving, piping, electromechanical devices, and other items that were original to the equipment, to installing new system modifications, then returning the system to operational specifications.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15240" w:rsidRDefault="00E15240">
            <w:pPr>
              <w:rPr>
                <w:rFonts w:ascii="Verdana" w:hAnsi="Verdana"/>
                <w:sz w:val="20"/>
                <w:szCs w:val="20"/>
              </w:rPr>
            </w:pPr>
            <w:r>
              <w:rPr>
                <w:rFonts w:ascii="Verdana" w:hAnsi="Verdana"/>
                <w:sz w:val="20"/>
                <w:szCs w:val="20"/>
              </w:rPr>
              <w:t>SCC 1101, EGR 1128, EGR 1217, EET 1166, EGR 2231, EGR 2244</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15240" w:rsidRDefault="00E15240">
            <w:pPr>
              <w:rPr>
                <w:rFonts w:asciiTheme="minorHAnsi" w:hAnsiTheme="minorHAnsi" w:cs="Arial"/>
                <w:color w:val="000000" w:themeColor="text1"/>
              </w:rPr>
            </w:pPr>
            <w:r>
              <w:rPr>
                <w:rFonts w:ascii="Arial" w:hAnsi="Arial" w:cs="Arial"/>
                <w:color w:val="000000" w:themeColor="text1"/>
              </w:rPr>
              <w:t>2016 - 2017</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15240" w:rsidRDefault="00E15240">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15240" w:rsidRDefault="00E15240">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r>
      <w:tr w:rsidR="00E15240" w:rsidTr="00E15240">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15240" w:rsidRDefault="00E15240">
            <w:pPr>
              <w:rPr>
                <w:rFonts w:ascii="Verdana" w:hAnsi="Verdana"/>
                <w:sz w:val="20"/>
                <w:szCs w:val="20"/>
              </w:rPr>
            </w:pPr>
            <w:r>
              <w:rPr>
                <w:rFonts w:ascii="Verdana" w:hAnsi="Verdana"/>
                <w:sz w:val="20"/>
                <w:szCs w:val="20"/>
              </w:rPr>
              <w:t>Diagnose electronic system problems using appropriate test instrumentation, schematics, and technical reference manuals and determine if fault is electrical, electronic, software, or mechanical in nature. Recommend appropriate repair process and initiate repair.</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15240" w:rsidRDefault="00E15240">
            <w:pPr>
              <w:rPr>
                <w:rFonts w:ascii="Verdana" w:hAnsi="Verdana"/>
                <w:sz w:val="20"/>
                <w:szCs w:val="20"/>
              </w:rPr>
            </w:pPr>
            <w:r>
              <w:rPr>
                <w:rFonts w:ascii="Verdana" w:hAnsi="Verdana"/>
                <w:sz w:val="20"/>
                <w:szCs w:val="20"/>
              </w:rPr>
              <w:t>EET 1120, EET 1198,</w:t>
            </w:r>
          </w:p>
          <w:p w:rsidR="00E15240" w:rsidRDefault="00E15240">
            <w:pPr>
              <w:rPr>
                <w:rFonts w:ascii="Verdana" w:hAnsi="Verdana"/>
                <w:sz w:val="20"/>
                <w:szCs w:val="20"/>
              </w:rPr>
            </w:pPr>
            <w:r>
              <w:rPr>
                <w:rFonts w:ascii="Verdana" w:hAnsi="Verdana"/>
                <w:sz w:val="20"/>
                <w:szCs w:val="20"/>
              </w:rPr>
              <w:t>EET 1139, EET 1166, EET 2281, EET 2282, EGR 2231</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15240" w:rsidRDefault="00E15240">
            <w:pPr>
              <w:rPr>
                <w:rFonts w:ascii="Arial" w:hAnsi="Arial" w:cs="Arial"/>
                <w:color w:val="000000" w:themeColor="text1"/>
              </w:rPr>
            </w:pPr>
            <w:r>
              <w:rPr>
                <w:rFonts w:ascii="Arial" w:hAnsi="Arial" w:cs="Arial"/>
                <w:color w:val="000000" w:themeColor="text1"/>
              </w:rPr>
              <w:t>2014-2015</w:t>
            </w:r>
          </w:p>
          <w:p w:rsidR="00E15240" w:rsidRDefault="00E15240">
            <w:pPr>
              <w:rPr>
                <w:rFonts w:asciiTheme="minorHAnsi" w:hAnsiTheme="minorHAnsi" w:cs="Arial"/>
                <w:color w:val="000000" w:themeColor="text1"/>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15240" w:rsidRDefault="00E15240">
            <w:pPr>
              <w:rPr>
                <w:rFonts w:ascii="Arial" w:hAnsi="Arial" w:cs="Arial"/>
                <w:color w:val="000000"/>
                <w:sz w:val="20"/>
                <w:szCs w:val="20"/>
              </w:rPr>
            </w:pPr>
            <w:r>
              <w:rPr>
                <w:rFonts w:ascii="Arial" w:hAnsi="Arial" w:cs="Arial"/>
                <w:color w:val="000000" w:themeColor="text1"/>
              </w:rPr>
              <w:t xml:space="preserve">EET 1120 </w:t>
            </w:r>
            <w:r>
              <w:rPr>
                <w:rFonts w:ascii="Arial" w:hAnsi="Arial" w:cs="Arial"/>
                <w:color w:val="000000"/>
                <w:sz w:val="20"/>
                <w:szCs w:val="20"/>
              </w:rPr>
              <w:t>Laboratory experiments diagnosing a pre-set but undisclosed fault in an assembly. Software aspects and repair are outside of course scope.</w:t>
            </w:r>
          </w:p>
          <w:p w:rsidR="00E15240" w:rsidRDefault="00E15240">
            <w:r>
              <w:rPr>
                <w:rFonts w:ascii="Arial" w:hAnsi="Arial" w:cs="Arial"/>
                <w:color w:val="000000"/>
                <w:sz w:val="20"/>
                <w:szCs w:val="20"/>
              </w:rPr>
              <w:t>EET 1166 Project is to build a functioning electrical panel.</w:t>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15240" w:rsidRDefault="00E15240">
            <w:pPr>
              <w:rPr>
                <w:rFonts w:ascii="Arial" w:hAnsi="Arial" w:cs="Arial"/>
                <w:color w:val="000000"/>
                <w:sz w:val="20"/>
                <w:szCs w:val="20"/>
              </w:rPr>
            </w:pPr>
            <w:r>
              <w:rPr>
                <w:rFonts w:ascii="Arial" w:hAnsi="Arial" w:cs="Arial"/>
                <w:color w:val="000000"/>
                <w:sz w:val="20"/>
                <w:szCs w:val="20"/>
              </w:rPr>
              <w:t>EET 1120: 20% of 30 students were unable to complete satisfactorily. 50% showed adequate performance. 20% completed all successfully. Results are directly influenced by amount of related prior or current job or academic experience. Scaffolding can be used to improve success rate.</w:t>
            </w:r>
          </w:p>
          <w:p w:rsidR="00E15240" w:rsidRDefault="00E15240">
            <w:pPr>
              <w:rPr>
                <w:rFonts w:ascii="Arial" w:hAnsi="Arial" w:cs="Arial"/>
                <w:color w:val="000000"/>
                <w:sz w:val="20"/>
                <w:szCs w:val="20"/>
              </w:rPr>
            </w:pPr>
            <w:r>
              <w:rPr>
                <w:rFonts w:ascii="Arial" w:hAnsi="Arial" w:cs="Arial"/>
                <w:color w:val="000000"/>
                <w:sz w:val="20"/>
                <w:szCs w:val="20"/>
              </w:rPr>
              <w:t>EET 1166 80% of the time it does not work the first time. Students are given schematics, tools, and test equipment and spare part to make the repair.</w:t>
            </w:r>
          </w:p>
          <w:p w:rsidR="00E15240" w:rsidRDefault="00E15240">
            <w:r>
              <w:rPr>
                <w:rFonts w:ascii="Arial" w:hAnsi="Arial" w:cs="Arial"/>
                <w:color w:val="000000"/>
                <w:sz w:val="20"/>
                <w:szCs w:val="20"/>
              </w:rPr>
              <w:t xml:space="preserve">   </w:t>
            </w:r>
          </w:p>
        </w:tc>
      </w:tr>
      <w:tr w:rsidR="00E15240" w:rsidTr="00E15240">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15240" w:rsidRDefault="00E15240">
            <w:pPr>
              <w:rPr>
                <w:rFonts w:ascii="Verdana" w:hAnsi="Verdana"/>
                <w:sz w:val="20"/>
                <w:szCs w:val="20"/>
              </w:rPr>
            </w:pPr>
            <w:r>
              <w:rPr>
                <w:rFonts w:ascii="Verdana" w:hAnsi="Verdana"/>
                <w:sz w:val="20"/>
                <w:szCs w:val="20"/>
              </w:rPr>
              <w:lastRenderedPageBreak/>
              <w:t>Repair electrical and electronic systems, from devices, subsystems, wiring/cabling to circuit board level, and return to correct operation after testing.</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15240" w:rsidRDefault="00E15240">
            <w:pPr>
              <w:rPr>
                <w:rFonts w:ascii="Verdana" w:hAnsi="Verdana"/>
                <w:sz w:val="20"/>
                <w:szCs w:val="20"/>
              </w:rPr>
            </w:pPr>
            <w:r>
              <w:rPr>
                <w:rFonts w:ascii="Verdana" w:hAnsi="Verdana"/>
                <w:sz w:val="20"/>
                <w:szCs w:val="20"/>
              </w:rPr>
              <w:t>EET 1166, EGR 2231, EGR 2244</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15240" w:rsidRDefault="00E15240">
            <w:pPr>
              <w:rPr>
                <w:rFonts w:asciiTheme="minorHAnsi" w:hAnsiTheme="minorHAnsi" w:cs="Arial"/>
                <w:color w:val="000000" w:themeColor="text1"/>
              </w:rPr>
            </w:pPr>
            <w:r>
              <w:rPr>
                <w:rFonts w:ascii="Arial" w:hAnsi="Arial" w:cs="Arial"/>
                <w:color w:val="000000" w:themeColor="text1"/>
              </w:rPr>
              <w:t>2012-2013</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15240" w:rsidRDefault="00E15240">
            <w:r>
              <w:rPr>
                <w:rFonts w:ascii="Arial" w:hAnsi="Arial" w:cs="Arial"/>
                <w:color w:val="000000" w:themeColor="text1"/>
              </w:rPr>
              <w:t xml:space="preserve">Tests, labs, recommendations for department’s advisory board. </w:t>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15240" w:rsidRDefault="00E15240">
            <w:r>
              <w:rPr>
                <w:rFonts w:ascii="Arial" w:hAnsi="Arial" w:cs="Arial"/>
                <w:color w:val="000000" w:themeColor="text1"/>
              </w:rPr>
              <w:t xml:space="preserve">Students needed better troubleshooting skills.  The New software assesses the students speed and accuracy in troubleshooting virtual electric circuits, in all three courses “bugs” are placed in actual industrial panels, circuits, and equipment. </w:t>
            </w:r>
          </w:p>
        </w:tc>
      </w:tr>
      <w:tr w:rsidR="00E15240" w:rsidTr="00E15240">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15240" w:rsidRDefault="00E15240">
            <w:pPr>
              <w:rPr>
                <w:rFonts w:ascii="Verdana" w:hAnsi="Verdana"/>
                <w:sz w:val="20"/>
                <w:szCs w:val="20"/>
              </w:rPr>
            </w:pPr>
            <w:r>
              <w:rPr>
                <w:rFonts w:ascii="Verdana" w:hAnsi="Verdana"/>
                <w:sz w:val="20"/>
                <w:szCs w:val="20"/>
              </w:rPr>
              <w:t>Integrate electronic control equipment into typical small CIM environment so that overall system performs to specification. Equipment includes: discrete devices, PLCs, sensors, robot application programming, communication hardware/software, and computer related hardware.</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15240" w:rsidRDefault="00E15240">
            <w:pPr>
              <w:rPr>
                <w:rFonts w:ascii="Verdana" w:hAnsi="Verdana"/>
                <w:sz w:val="20"/>
                <w:szCs w:val="20"/>
              </w:rPr>
            </w:pPr>
            <w:r>
              <w:rPr>
                <w:rFonts w:ascii="Verdana" w:hAnsi="Verdana"/>
                <w:sz w:val="20"/>
                <w:szCs w:val="20"/>
              </w:rPr>
              <w:t>EET 1198, MAT 1280, MAT 1290, EET 1166, EET 2281, EET 2282, EGR 2278</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15240" w:rsidRDefault="00E15240">
            <w:pPr>
              <w:rPr>
                <w:rFonts w:asciiTheme="minorHAnsi" w:hAnsiTheme="minorHAnsi" w:cs="Arial"/>
                <w:color w:val="000000" w:themeColor="text1"/>
              </w:rPr>
            </w:pPr>
            <w:r>
              <w:rPr>
                <w:rFonts w:ascii="Arial" w:hAnsi="Arial" w:cs="Arial"/>
                <w:color w:val="000000" w:themeColor="text1"/>
              </w:rPr>
              <w:t>2016-2017</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15240" w:rsidRDefault="00E15240">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15240" w:rsidRDefault="00E15240">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r>
      <w:tr w:rsidR="00E15240" w:rsidTr="00E15240">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15240" w:rsidRDefault="00E15240">
            <w:pPr>
              <w:rPr>
                <w:rFonts w:ascii="Verdana" w:hAnsi="Verdana"/>
                <w:sz w:val="20"/>
                <w:szCs w:val="20"/>
              </w:rPr>
            </w:pPr>
            <w:r>
              <w:rPr>
                <w:rFonts w:ascii="Verdana" w:hAnsi="Verdana"/>
                <w:sz w:val="20"/>
                <w:szCs w:val="20"/>
              </w:rPr>
              <w:t>Integrate into work cell the appropriate Fanuc robot for the application. Select necessary end-of-arm tooling, and develop/edit motion control program for the application, using available software features and/or options.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E15240" w:rsidRDefault="00E15240">
            <w:pPr>
              <w:rPr>
                <w:rFonts w:ascii="Verdana" w:hAnsi="Verdana"/>
                <w:sz w:val="20"/>
                <w:szCs w:val="20"/>
              </w:rPr>
            </w:pPr>
            <w:r>
              <w:rPr>
                <w:rFonts w:ascii="Verdana" w:hAnsi="Verdana"/>
                <w:sz w:val="20"/>
                <w:szCs w:val="20"/>
              </w:rPr>
              <w:t>PHY 1131,</w:t>
            </w:r>
          </w:p>
          <w:p w:rsidR="00E15240" w:rsidRDefault="00E15240">
            <w:pPr>
              <w:rPr>
                <w:rFonts w:ascii="Verdana" w:hAnsi="Verdana"/>
                <w:sz w:val="20"/>
                <w:szCs w:val="20"/>
              </w:rPr>
            </w:pPr>
            <w:r>
              <w:rPr>
                <w:rFonts w:ascii="Verdana" w:hAnsi="Verdana"/>
                <w:sz w:val="20"/>
                <w:szCs w:val="20"/>
              </w:rPr>
              <w:t>EGR 1144, EGR 2252,</w:t>
            </w:r>
          </w:p>
          <w:p w:rsidR="00E15240" w:rsidRDefault="00E15240">
            <w:pPr>
              <w:rPr>
                <w:rFonts w:ascii="Verdana" w:hAnsi="Verdana"/>
                <w:sz w:val="20"/>
                <w:szCs w:val="20"/>
              </w:rPr>
            </w:pPr>
            <w:r>
              <w:rPr>
                <w:rFonts w:ascii="Verdana" w:hAnsi="Verdana"/>
                <w:sz w:val="20"/>
                <w:szCs w:val="20"/>
              </w:rPr>
              <w:t>EGR 2270, EGR 2278</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15240" w:rsidRDefault="00E15240">
            <w:pPr>
              <w:rPr>
                <w:rFonts w:asciiTheme="minorHAnsi" w:hAnsiTheme="minorHAnsi" w:cs="Arial"/>
                <w:color w:val="000000" w:themeColor="text1"/>
              </w:rPr>
            </w:pPr>
            <w:r>
              <w:rPr>
                <w:rFonts w:ascii="Arial" w:hAnsi="Arial" w:cs="Arial"/>
                <w:color w:val="000000" w:themeColor="text1"/>
              </w:rPr>
              <w:t>2016-2017</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15240" w:rsidRDefault="00E15240">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15240" w:rsidRDefault="00E15240">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r>
    </w:tbl>
    <w:p w:rsidR="00E15240" w:rsidRDefault="00E15240" w:rsidP="00E15240">
      <w:pPr>
        <w:pStyle w:val="ListParagraph"/>
        <w:tabs>
          <w:tab w:val="left" w:pos="5040"/>
        </w:tabs>
        <w:ind w:left="360"/>
        <w:rPr>
          <w:rFonts w:ascii="Arial" w:hAnsi="Arial" w:cs="Arial"/>
          <w:color w:val="000000" w:themeColor="text1"/>
        </w:rPr>
      </w:pPr>
    </w:p>
    <w:p w:rsidR="00E15240" w:rsidRDefault="00E15240" w:rsidP="00E15240">
      <w:pPr>
        <w:pStyle w:val="ListParagraph"/>
        <w:tabs>
          <w:tab w:val="left" w:pos="5040"/>
        </w:tabs>
        <w:ind w:left="360"/>
        <w:rPr>
          <w:rFonts w:ascii="Arial" w:hAnsi="Arial" w:cs="Arial"/>
          <w:color w:val="000000" w:themeColor="text1"/>
        </w:rPr>
      </w:pPr>
    </w:p>
    <w:p w:rsidR="00E15240" w:rsidRDefault="00E15240" w:rsidP="00E15240">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E15240" w:rsidTr="00E15240">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E15240" w:rsidRDefault="00E15240">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E15240" w:rsidRDefault="00E15240">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hideMark/>
          </w:tcPr>
          <w:p w:rsidR="00E15240" w:rsidRDefault="00E15240">
            <w:pPr>
              <w:pStyle w:val="ListParagraph"/>
              <w:tabs>
                <w:tab w:val="left" w:pos="5040"/>
              </w:tabs>
              <w:ind w:left="0"/>
              <w:rPr>
                <w:color w:val="000000" w:themeColor="text1"/>
              </w:rPr>
            </w:pPr>
            <w:r>
              <w:rPr>
                <w:color w:val="000000" w:themeColor="text1"/>
              </w:rPr>
              <w:t>MET2711 to be added to the program</w:t>
            </w:r>
          </w:p>
        </w:tc>
      </w:tr>
      <w:tr w:rsidR="00E15240" w:rsidTr="00E15240">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E15240" w:rsidRDefault="00E15240">
            <w:pPr>
              <w:tabs>
                <w:tab w:val="left" w:pos="5040"/>
              </w:tabs>
              <w:rPr>
                <w:rFonts w:ascii="Arial" w:hAnsi="Arial" w:cs="Arial"/>
                <w:b/>
                <w:color w:val="000000" w:themeColor="text1"/>
              </w:rPr>
            </w:pPr>
            <w:r>
              <w:rPr>
                <w:rFonts w:ascii="Arial" w:hAnsi="Arial" w:cs="Arial"/>
                <w:b/>
                <w:color w:val="000000" w:themeColor="text1"/>
              </w:rPr>
              <w:lastRenderedPageBreak/>
              <w:t xml:space="preserve">How will you determine whether those changes had an impact? </w:t>
            </w:r>
          </w:p>
          <w:p w:rsidR="00E15240" w:rsidRDefault="00E15240">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E15240" w:rsidRDefault="00E15240">
            <w:pPr>
              <w:pStyle w:val="ListParagraph"/>
              <w:tabs>
                <w:tab w:val="left" w:pos="5040"/>
              </w:tabs>
              <w:ind w:left="0"/>
              <w:rPr>
                <w:color w:val="000000" w:themeColor="text1"/>
              </w:rPr>
            </w:pPr>
          </w:p>
        </w:tc>
      </w:tr>
    </w:tbl>
    <w:p w:rsidR="00E15240" w:rsidRDefault="00E15240" w:rsidP="00E15240">
      <w:pPr>
        <w:pStyle w:val="ListParagraph"/>
        <w:tabs>
          <w:tab w:val="left" w:pos="5040"/>
        </w:tabs>
        <w:rPr>
          <w:rFonts w:ascii="Arial" w:hAnsi="Arial" w:cs="Arial"/>
          <w:b/>
          <w:color w:val="000000" w:themeColor="text1"/>
        </w:rPr>
      </w:pPr>
    </w:p>
    <w:p w:rsidR="00E15240" w:rsidRDefault="00E15240" w:rsidP="002E7626">
      <w:pPr>
        <w:pStyle w:val="ListParagraph"/>
        <w:tabs>
          <w:tab w:val="left" w:pos="5040"/>
        </w:tabs>
        <w:rPr>
          <w:rFonts w:ascii="Arial" w:hAnsi="Arial" w:cs="Arial"/>
          <w:b/>
          <w:color w:val="000000" w:themeColor="text1"/>
        </w:rPr>
      </w:pPr>
      <w:bookmarkStart w:id="1" w:name="_GoBack"/>
      <w:bookmarkEnd w:id="1"/>
    </w:p>
    <w:sectPr w:rsidR="00E15240"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9C9" w:rsidRDefault="00D109C9" w:rsidP="0094204C">
      <w:r>
        <w:separator/>
      </w:r>
    </w:p>
  </w:endnote>
  <w:endnote w:type="continuationSeparator" w:id="0">
    <w:p w:rsidR="00D109C9" w:rsidRDefault="00D109C9"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rsidR="00517849" w:rsidRDefault="00517849">
        <w:pPr>
          <w:pStyle w:val="Footer"/>
          <w:jc w:val="right"/>
        </w:pPr>
        <w:r>
          <w:fldChar w:fldCharType="begin"/>
        </w:r>
        <w:r>
          <w:instrText xml:space="preserve"> PAGE   \* MERGEFORMAT </w:instrText>
        </w:r>
        <w:r>
          <w:fldChar w:fldCharType="separate"/>
        </w:r>
        <w:r w:rsidR="00E15240">
          <w:rPr>
            <w:noProof/>
          </w:rPr>
          <w:t>16</w:t>
        </w:r>
        <w:r>
          <w:rPr>
            <w:noProof/>
          </w:rPr>
          <w:fldChar w:fldCharType="end"/>
        </w:r>
      </w:p>
    </w:sdtContent>
  </w:sdt>
  <w:p w:rsidR="00517849" w:rsidRDefault="00517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9C9" w:rsidRDefault="00D109C9" w:rsidP="0094204C">
      <w:r>
        <w:separator/>
      </w:r>
    </w:p>
  </w:footnote>
  <w:footnote w:type="continuationSeparator" w:id="0">
    <w:p w:rsidR="00D109C9" w:rsidRDefault="00D109C9"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3">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9"/>
  </w:num>
  <w:num w:numId="4">
    <w:abstractNumId w:val="14"/>
  </w:num>
  <w:num w:numId="5">
    <w:abstractNumId w:val="2"/>
  </w:num>
  <w:num w:numId="6">
    <w:abstractNumId w:val="11"/>
  </w:num>
  <w:num w:numId="7">
    <w:abstractNumId w:val="19"/>
  </w:num>
  <w:num w:numId="8">
    <w:abstractNumId w:val="16"/>
  </w:num>
  <w:num w:numId="9">
    <w:abstractNumId w:val="1"/>
  </w:num>
  <w:num w:numId="10">
    <w:abstractNumId w:val="21"/>
  </w:num>
  <w:num w:numId="11">
    <w:abstractNumId w:val="0"/>
  </w:num>
  <w:num w:numId="12">
    <w:abstractNumId w:val="18"/>
  </w:num>
  <w:num w:numId="13">
    <w:abstractNumId w:val="13"/>
  </w:num>
  <w:num w:numId="14">
    <w:abstractNumId w:val="4"/>
  </w:num>
  <w:num w:numId="15">
    <w:abstractNumId w:val="3"/>
  </w:num>
  <w:num w:numId="16">
    <w:abstractNumId w:val="10"/>
  </w:num>
  <w:num w:numId="17">
    <w:abstractNumId w:val="23"/>
  </w:num>
  <w:num w:numId="18">
    <w:abstractNumId w:val="5"/>
  </w:num>
  <w:num w:numId="19">
    <w:abstractNumId w:val="15"/>
  </w:num>
  <w:num w:numId="20">
    <w:abstractNumId w:val="5"/>
  </w:num>
  <w:num w:numId="21">
    <w:abstractNumId w:val="8"/>
  </w:num>
  <w:num w:numId="22">
    <w:abstractNumId w:val="17"/>
  </w:num>
  <w:num w:numId="23">
    <w:abstractNumId w:val="7"/>
  </w:num>
  <w:num w:numId="24">
    <w:abstractNumId w:val="20"/>
  </w:num>
  <w:num w:numId="25">
    <w:abstractNumId w:val="22"/>
  </w:num>
  <w:num w:numId="26">
    <w:abstractNumId w:val="5"/>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5CDE"/>
    <w:rsid w:val="000279EB"/>
    <w:rsid w:val="00033358"/>
    <w:rsid w:val="000337E6"/>
    <w:rsid w:val="00033A23"/>
    <w:rsid w:val="00034CE6"/>
    <w:rsid w:val="00036DF9"/>
    <w:rsid w:val="00054BFD"/>
    <w:rsid w:val="0005621A"/>
    <w:rsid w:val="00056964"/>
    <w:rsid w:val="000616F3"/>
    <w:rsid w:val="00063778"/>
    <w:rsid w:val="00064D57"/>
    <w:rsid w:val="00065129"/>
    <w:rsid w:val="000738FE"/>
    <w:rsid w:val="00074BD5"/>
    <w:rsid w:val="00080933"/>
    <w:rsid w:val="00095265"/>
    <w:rsid w:val="00097843"/>
    <w:rsid w:val="000A089D"/>
    <w:rsid w:val="000A2A44"/>
    <w:rsid w:val="000A4EE0"/>
    <w:rsid w:val="000A68D5"/>
    <w:rsid w:val="000A6E41"/>
    <w:rsid w:val="000B0D23"/>
    <w:rsid w:val="000B261C"/>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175E"/>
    <w:rsid w:val="00142776"/>
    <w:rsid w:val="001429D4"/>
    <w:rsid w:val="00152170"/>
    <w:rsid w:val="001532B7"/>
    <w:rsid w:val="00157936"/>
    <w:rsid w:val="001628B1"/>
    <w:rsid w:val="00167A2B"/>
    <w:rsid w:val="00174C4B"/>
    <w:rsid w:val="001803A0"/>
    <w:rsid w:val="00181457"/>
    <w:rsid w:val="00183806"/>
    <w:rsid w:val="00183A7F"/>
    <w:rsid w:val="00184AE5"/>
    <w:rsid w:val="0018798A"/>
    <w:rsid w:val="00190F5C"/>
    <w:rsid w:val="0019135D"/>
    <w:rsid w:val="00191DA6"/>
    <w:rsid w:val="00195B7B"/>
    <w:rsid w:val="001A1B67"/>
    <w:rsid w:val="001A7AF7"/>
    <w:rsid w:val="001B6007"/>
    <w:rsid w:val="001C202C"/>
    <w:rsid w:val="001C42D0"/>
    <w:rsid w:val="001C5DC3"/>
    <w:rsid w:val="001C62EC"/>
    <w:rsid w:val="001D3E1D"/>
    <w:rsid w:val="001D5757"/>
    <w:rsid w:val="001D7080"/>
    <w:rsid w:val="001D736E"/>
    <w:rsid w:val="001E0764"/>
    <w:rsid w:val="001E7137"/>
    <w:rsid w:val="001F4B9E"/>
    <w:rsid w:val="002026E9"/>
    <w:rsid w:val="00202DE8"/>
    <w:rsid w:val="0021031C"/>
    <w:rsid w:val="002105E7"/>
    <w:rsid w:val="00210FF3"/>
    <w:rsid w:val="00220B12"/>
    <w:rsid w:val="002245AB"/>
    <w:rsid w:val="00225B53"/>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603C"/>
    <w:rsid w:val="002922CE"/>
    <w:rsid w:val="00293D8D"/>
    <w:rsid w:val="002A1D8C"/>
    <w:rsid w:val="002A6194"/>
    <w:rsid w:val="002B7319"/>
    <w:rsid w:val="002C1797"/>
    <w:rsid w:val="002C56AC"/>
    <w:rsid w:val="002D1DFE"/>
    <w:rsid w:val="002D2748"/>
    <w:rsid w:val="002D3CAD"/>
    <w:rsid w:val="002D428E"/>
    <w:rsid w:val="002D4A30"/>
    <w:rsid w:val="002E175B"/>
    <w:rsid w:val="002E28B0"/>
    <w:rsid w:val="002E548B"/>
    <w:rsid w:val="002E6B01"/>
    <w:rsid w:val="002E7626"/>
    <w:rsid w:val="002F63A2"/>
    <w:rsid w:val="00303041"/>
    <w:rsid w:val="003041DD"/>
    <w:rsid w:val="00305AE1"/>
    <w:rsid w:val="0030733F"/>
    <w:rsid w:val="00307A43"/>
    <w:rsid w:val="00315CE8"/>
    <w:rsid w:val="00320CDE"/>
    <w:rsid w:val="00320DF3"/>
    <w:rsid w:val="003233E7"/>
    <w:rsid w:val="003254BC"/>
    <w:rsid w:val="00330692"/>
    <w:rsid w:val="00336409"/>
    <w:rsid w:val="00337A3A"/>
    <w:rsid w:val="00342CD2"/>
    <w:rsid w:val="0034316E"/>
    <w:rsid w:val="00343C72"/>
    <w:rsid w:val="003454F6"/>
    <w:rsid w:val="00350D53"/>
    <w:rsid w:val="003539C4"/>
    <w:rsid w:val="003641BA"/>
    <w:rsid w:val="00372B02"/>
    <w:rsid w:val="00373885"/>
    <w:rsid w:val="0037786D"/>
    <w:rsid w:val="00377D40"/>
    <w:rsid w:val="00396B7B"/>
    <w:rsid w:val="00396CC3"/>
    <w:rsid w:val="00396D41"/>
    <w:rsid w:val="00396F2C"/>
    <w:rsid w:val="003A1DAE"/>
    <w:rsid w:val="003A298D"/>
    <w:rsid w:val="003B2034"/>
    <w:rsid w:val="003B3618"/>
    <w:rsid w:val="003B5176"/>
    <w:rsid w:val="003B5F45"/>
    <w:rsid w:val="003B6EA6"/>
    <w:rsid w:val="003C0655"/>
    <w:rsid w:val="003C1C8E"/>
    <w:rsid w:val="003C3E54"/>
    <w:rsid w:val="003C59D8"/>
    <w:rsid w:val="003D2587"/>
    <w:rsid w:val="003D6946"/>
    <w:rsid w:val="003D6D6E"/>
    <w:rsid w:val="003E791C"/>
    <w:rsid w:val="00404810"/>
    <w:rsid w:val="00406228"/>
    <w:rsid w:val="00414645"/>
    <w:rsid w:val="00420480"/>
    <w:rsid w:val="00424E5D"/>
    <w:rsid w:val="00425F46"/>
    <w:rsid w:val="00427BB3"/>
    <w:rsid w:val="00434F56"/>
    <w:rsid w:val="004359FC"/>
    <w:rsid w:val="004467C4"/>
    <w:rsid w:val="0045262E"/>
    <w:rsid w:val="00455833"/>
    <w:rsid w:val="004604FB"/>
    <w:rsid w:val="00461386"/>
    <w:rsid w:val="00462D00"/>
    <w:rsid w:val="00464EA9"/>
    <w:rsid w:val="004654F4"/>
    <w:rsid w:val="004712EB"/>
    <w:rsid w:val="00473797"/>
    <w:rsid w:val="00476425"/>
    <w:rsid w:val="0048088F"/>
    <w:rsid w:val="00480BB2"/>
    <w:rsid w:val="004818E1"/>
    <w:rsid w:val="00481A7E"/>
    <w:rsid w:val="0048427F"/>
    <w:rsid w:val="00495C9D"/>
    <w:rsid w:val="004A14EC"/>
    <w:rsid w:val="004B7492"/>
    <w:rsid w:val="004C2B30"/>
    <w:rsid w:val="004C52FC"/>
    <w:rsid w:val="004C6F83"/>
    <w:rsid w:val="004C7DB2"/>
    <w:rsid w:val="004D3BE1"/>
    <w:rsid w:val="004D3C8C"/>
    <w:rsid w:val="004D3DC1"/>
    <w:rsid w:val="004E47AA"/>
    <w:rsid w:val="004E4BD6"/>
    <w:rsid w:val="004F0C1D"/>
    <w:rsid w:val="004F41D5"/>
    <w:rsid w:val="00502A7D"/>
    <w:rsid w:val="0051294F"/>
    <w:rsid w:val="00516463"/>
    <w:rsid w:val="00517849"/>
    <w:rsid w:val="00520FBE"/>
    <w:rsid w:val="0052152C"/>
    <w:rsid w:val="005346A8"/>
    <w:rsid w:val="0054350A"/>
    <w:rsid w:val="005531E8"/>
    <w:rsid w:val="0055523C"/>
    <w:rsid w:val="00555CB0"/>
    <w:rsid w:val="00564A63"/>
    <w:rsid w:val="005674F9"/>
    <w:rsid w:val="00573ECD"/>
    <w:rsid w:val="00585766"/>
    <w:rsid w:val="005863ED"/>
    <w:rsid w:val="005864A4"/>
    <w:rsid w:val="005918B2"/>
    <w:rsid w:val="00597F85"/>
    <w:rsid w:val="005B2B58"/>
    <w:rsid w:val="005B3486"/>
    <w:rsid w:val="005B4CD1"/>
    <w:rsid w:val="005C6F9A"/>
    <w:rsid w:val="005D19D9"/>
    <w:rsid w:val="005E5598"/>
    <w:rsid w:val="005F4B50"/>
    <w:rsid w:val="005F5F7E"/>
    <w:rsid w:val="005F6B5B"/>
    <w:rsid w:val="005F7377"/>
    <w:rsid w:val="0060155C"/>
    <w:rsid w:val="0061454F"/>
    <w:rsid w:val="0061712A"/>
    <w:rsid w:val="00624906"/>
    <w:rsid w:val="0062556E"/>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7703"/>
    <w:rsid w:val="006835C1"/>
    <w:rsid w:val="00690A3D"/>
    <w:rsid w:val="006A0AB5"/>
    <w:rsid w:val="006A2AA3"/>
    <w:rsid w:val="006B5D02"/>
    <w:rsid w:val="006B6194"/>
    <w:rsid w:val="006B6639"/>
    <w:rsid w:val="006C142B"/>
    <w:rsid w:val="006C28B1"/>
    <w:rsid w:val="006C4C0B"/>
    <w:rsid w:val="006C4F5E"/>
    <w:rsid w:val="006D67EB"/>
    <w:rsid w:val="006E3686"/>
    <w:rsid w:val="006E6C50"/>
    <w:rsid w:val="006F0183"/>
    <w:rsid w:val="00713F76"/>
    <w:rsid w:val="00716A26"/>
    <w:rsid w:val="00716A80"/>
    <w:rsid w:val="00740D35"/>
    <w:rsid w:val="00746675"/>
    <w:rsid w:val="00751FC5"/>
    <w:rsid w:val="00781DA4"/>
    <w:rsid w:val="007825CC"/>
    <w:rsid w:val="007856A2"/>
    <w:rsid w:val="0078669D"/>
    <w:rsid w:val="00786F00"/>
    <w:rsid w:val="00791FF2"/>
    <w:rsid w:val="0079281D"/>
    <w:rsid w:val="00794EA2"/>
    <w:rsid w:val="007A2E02"/>
    <w:rsid w:val="007A43CE"/>
    <w:rsid w:val="007A4B8E"/>
    <w:rsid w:val="007B695B"/>
    <w:rsid w:val="007C1FEF"/>
    <w:rsid w:val="007C46D3"/>
    <w:rsid w:val="007C564B"/>
    <w:rsid w:val="007C74F5"/>
    <w:rsid w:val="007D68EA"/>
    <w:rsid w:val="007E1A0F"/>
    <w:rsid w:val="007E36F4"/>
    <w:rsid w:val="007F45E6"/>
    <w:rsid w:val="007F66F9"/>
    <w:rsid w:val="0080292B"/>
    <w:rsid w:val="008034BE"/>
    <w:rsid w:val="008056C5"/>
    <w:rsid w:val="00805C23"/>
    <w:rsid w:val="00807113"/>
    <w:rsid w:val="00817084"/>
    <w:rsid w:val="00817DDA"/>
    <w:rsid w:val="00821011"/>
    <w:rsid w:val="008258DA"/>
    <w:rsid w:val="00827AE5"/>
    <w:rsid w:val="00834414"/>
    <w:rsid w:val="00847243"/>
    <w:rsid w:val="008642E1"/>
    <w:rsid w:val="008672B0"/>
    <w:rsid w:val="008736CD"/>
    <w:rsid w:val="00875A7C"/>
    <w:rsid w:val="00877383"/>
    <w:rsid w:val="00880686"/>
    <w:rsid w:val="008823C2"/>
    <w:rsid w:val="008836F4"/>
    <w:rsid w:val="00884AC0"/>
    <w:rsid w:val="008860C1"/>
    <w:rsid w:val="008909D4"/>
    <w:rsid w:val="008942FA"/>
    <w:rsid w:val="00897A68"/>
    <w:rsid w:val="008A21C3"/>
    <w:rsid w:val="008A700A"/>
    <w:rsid w:val="008B52A0"/>
    <w:rsid w:val="008B565C"/>
    <w:rsid w:val="008B5B2E"/>
    <w:rsid w:val="008D4D55"/>
    <w:rsid w:val="008E063A"/>
    <w:rsid w:val="008E52F0"/>
    <w:rsid w:val="008F2283"/>
    <w:rsid w:val="008F3D47"/>
    <w:rsid w:val="008F41A6"/>
    <w:rsid w:val="008F6C19"/>
    <w:rsid w:val="009108ED"/>
    <w:rsid w:val="00912C50"/>
    <w:rsid w:val="00912D18"/>
    <w:rsid w:val="00915CDA"/>
    <w:rsid w:val="009248F7"/>
    <w:rsid w:val="00925394"/>
    <w:rsid w:val="0092540D"/>
    <w:rsid w:val="009268A3"/>
    <w:rsid w:val="00927D73"/>
    <w:rsid w:val="0094204C"/>
    <w:rsid w:val="009437A5"/>
    <w:rsid w:val="00952FA6"/>
    <w:rsid w:val="00963DD8"/>
    <w:rsid w:val="00967CBE"/>
    <w:rsid w:val="00971EB2"/>
    <w:rsid w:val="00981D62"/>
    <w:rsid w:val="00990D45"/>
    <w:rsid w:val="00993B62"/>
    <w:rsid w:val="009A2F4E"/>
    <w:rsid w:val="009A616E"/>
    <w:rsid w:val="009A69F0"/>
    <w:rsid w:val="009A7187"/>
    <w:rsid w:val="009B0BEA"/>
    <w:rsid w:val="009B6429"/>
    <w:rsid w:val="009C1092"/>
    <w:rsid w:val="009D4970"/>
    <w:rsid w:val="009E2519"/>
    <w:rsid w:val="009F2769"/>
    <w:rsid w:val="009F71F8"/>
    <w:rsid w:val="00A03C1A"/>
    <w:rsid w:val="00A06FCD"/>
    <w:rsid w:val="00A11155"/>
    <w:rsid w:val="00A14B89"/>
    <w:rsid w:val="00A201E2"/>
    <w:rsid w:val="00A21E6E"/>
    <w:rsid w:val="00A279B7"/>
    <w:rsid w:val="00A316A8"/>
    <w:rsid w:val="00A341DF"/>
    <w:rsid w:val="00A36603"/>
    <w:rsid w:val="00A36767"/>
    <w:rsid w:val="00A36DEE"/>
    <w:rsid w:val="00A51345"/>
    <w:rsid w:val="00A54831"/>
    <w:rsid w:val="00A6078F"/>
    <w:rsid w:val="00A62968"/>
    <w:rsid w:val="00A63ACE"/>
    <w:rsid w:val="00A8476F"/>
    <w:rsid w:val="00A93BDE"/>
    <w:rsid w:val="00AA338C"/>
    <w:rsid w:val="00AB7F2D"/>
    <w:rsid w:val="00AC0386"/>
    <w:rsid w:val="00AC62F8"/>
    <w:rsid w:val="00AD4FA7"/>
    <w:rsid w:val="00AE4AD2"/>
    <w:rsid w:val="00AE5F43"/>
    <w:rsid w:val="00AF1271"/>
    <w:rsid w:val="00AF4B41"/>
    <w:rsid w:val="00AF6A23"/>
    <w:rsid w:val="00B02892"/>
    <w:rsid w:val="00B11028"/>
    <w:rsid w:val="00B11F28"/>
    <w:rsid w:val="00B27095"/>
    <w:rsid w:val="00B31728"/>
    <w:rsid w:val="00B34F9E"/>
    <w:rsid w:val="00B42C55"/>
    <w:rsid w:val="00B44B23"/>
    <w:rsid w:val="00B4625A"/>
    <w:rsid w:val="00B50E5D"/>
    <w:rsid w:val="00B57D15"/>
    <w:rsid w:val="00B608D5"/>
    <w:rsid w:val="00B61167"/>
    <w:rsid w:val="00B61D81"/>
    <w:rsid w:val="00B700A5"/>
    <w:rsid w:val="00B71307"/>
    <w:rsid w:val="00B75DD0"/>
    <w:rsid w:val="00B764F8"/>
    <w:rsid w:val="00B76AE1"/>
    <w:rsid w:val="00B81607"/>
    <w:rsid w:val="00B8227E"/>
    <w:rsid w:val="00B90F20"/>
    <w:rsid w:val="00B91F1E"/>
    <w:rsid w:val="00B95331"/>
    <w:rsid w:val="00B95D4E"/>
    <w:rsid w:val="00B9789D"/>
    <w:rsid w:val="00BA3246"/>
    <w:rsid w:val="00BA411F"/>
    <w:rsid w:val="00BA4169"/>
    <w:rsid w:val="00BA527A"/>
    <w:rsid w:val="00BB272C"/>
    <w:rsid w:val="00BB28CF"/>
    <w:rsid w:val="00BB4ABC"/>
    <w:rsid w:val="00BB4C9F"/>
    <w:rsid w:val="00BB5574"/>
    <w:rsid w:val="00BC12BF"/>
    <w:rsid w:val="00BC374A"/>
    <w:rsid w:val="00BC5FF1"/>
    <w:rsid w:val="00BC6C11"/>
    <w:rsid w:val="00BD2C4F"/>
    <w:rsid w:val="00BD3EF3"/>
    <w:rsid w:val="00BD6151"/>
    <w:rsid w:val="00BE51FF"/>
    <w:rsid w:val="00BF3561"/>
    <w:rsid w:val="00BF556C"/>
    <w:rsid w:val="00C05015"/>
    <w:rsid w:val="00C05EFD"/>
    <w:rsid w:val="00C22083"/>
    <w:rsid w:val="00C24B8F"/>
    <w:rsid w:val="00C32DEA"/>
    <w:rsid w:val="00C40532"/>
    <w:rsid w:val="00C45053"/>
    <w:rsid w:val="00C50A91"/>
    <w:rsid w:val="00C52D74"/>
    <w:rsid w:val="00C5365F"/>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B099F"/>
    <w:rsid w:val="00CB09E0"/>
    <w:rsid w:val="00CC0679"/>
    <w:rsid w:val="00CC66AD"/>
    <w:rsid w:val="00CC69E8"/>
    <w:rsid w:val="00CC6AF3"/>
    <w:rsid w:val="00CD2613"/>
    <w:rsid w:val="00CD2A1C"/>
    <w:rsid w:val="00CD526F"/>
    <w:rsid w:val="00CE06A2"/>
    <w:rsid w:val="00CE118B"/>
    <w:rsid w:val="00CE27CE"/>
    <w:rsid w:val="00CF0112"/>
    <w:rsid w:val="00CF34BC"/>
    <w:rsid w:val="00D07030"/>
    <w:rsid w:val="00D109C9"/>
    <w:rsid w:val="00D14D2A"/>
    <w:rsid w:val="00D23E74"/>
    <w:rsid w:val="00D27F86"/>
    <w:rsid w:val="00D31DDA"/>
    <w:rsid w:val="00D3519E"/>
    <w:rsid w:val="00D43149"/>
    <w:rsid w:val="00D44D7D"/>
    <w:rsid w:val="00D52828"/>
    <w:rsid w:val="00D52978"/>
    <w:rsid w:val="00D57E53"/>
    <w:rsid w:val="00D60F74"/>
    <w:rsid w:val="00D632DC"/>
    <w:rsid w:val="00D708C3"/>
    <w:rsid w:val="00D72CCC"/>
    <w:rsid w:val="00D73E22"/>
    <w:rsid w:val="00D74F1F"/>
    <w:rsid w:val="00D9642E"/>
    <w:rsid w:val="00D976E2"/>
    <w:rsid w:val="00DA5E37"/>
    <w:rsid w:val="00DA7FA2"/>
    <w:rsid w:val="00DB041B"/>
    <w:rsid w:val="00DB17B2"/>
    <w:rsid w:val="00DC0672"/>
    <w:rsid w:val="00DC4DB9"/>
    <w:rsid w:val="00DC5CEE"/>
    <w:rsid w:val="00DC76F8"/>
    <w:rsid w:val="00DD42DB"/>
    <w:rsid w:val="00DF222A"/>
    <w:rsid w:val="00DF5973"/>
    <w:rsid w:val="00DF738A"/>
    <w:rsid w:val="00DF7501"/>
    <w:rsid w:val="00E11916"/>
    <w:rsid w:val="00E12A67"/>
    <w:rsid w:val="00E12CA9"/>
    <w:rsid w:val="00E12E4F"/>
    <w:rsid w:val="00E13C55"/>
    <w:rsid w:val="00E14C90"/>
    <w:rsid w:val="00E15240"/>
    <w:rsid w:val="00E16205"/>
    <w:rsid w:val="00E16C56"/>
    <w:rsid w:val="00E21FF3"/>
    <w:rsid w:val="00E24D49"/>
    <w:rsid w:val="00E25388"/>
    <w:rsid w:val="00E254D9"/>
    <w:rsid w:val="00E25ACC"/>
    <w:rsid w:val="00E36CE0"/>
    <w:rsid w:val="00E4061E"/>
    <w:rsid w:val="00E47A53"/>
    <w:rsid w:val="00E501C6"/>
    <w:rsid w:val="00E55AD1"/>
    <w:rsid w:val="00E61F5A"/>
    <w:rsid w:val="00E642B3"/>
    <w:rsid w:val="00E66EBA"/>
    <w:rsid w:val="00E7049B"/>
    <w:rsid w:val="00E727F2"/>
    <w:rsid w:val="00E73A43"/>
    <w:rsid w:val="00E749F1"/>
    <w:rsid w:val="00E87116"/>
    <w:rsid w:val="00E90F22"/>
    <w:rsid w:val="00E93DF0"/>
    <w:rsid w:val="00E96021"/>
    <w:rsid w:val="00E97968"/>
    <w:rsid w:val="00EA7AFE"/>
    <w:rsid w:val="00EB3C20"/>
    <w:rsid w:val="00EC0B9E"/>
    <w:rsid w:val="00EC1EB5"/>
    <w:rsid w:val="00EC6B80"/>
    <w:rsid w:val="00ED0C45"/>
    <w:rsid w:val="00ED0CEE"/>
    <w:rsid w:val="00ED4142"/>
    <w:rsid w:val="00EF15CD"/>
    <w:rsid w:val="00EF5D1F"/>
    <w:rsid w:val="00EF6E21"/>
    <w:rsid w:val="00F0239E"/>
    <w:rsid w:val="00F07EFD"/>
    <w:rsid w:val="00F1164D"/>
    <w:rsid w:val="00F1200D"/>
    <w:rsid w:val="00F148FD"/>
    <w:rsid w:val="00F154DF"/>
    <w:rsid w:val="00F1676C"/>
    <w:rsid w:val="00F17C08"/>
    <w:rsid w:val="00F2478C"/>
    <w:rsid w:val="00F253BB"/>
    <w:rsid w:val="00F275B3"/>
    <w:rsid w:val="00F27B24"/>
    <w:rsid w:val="00F27D5C"/>
    <w:rsid w:val="00F3039F"/>
    <w:rsid w:val="00F340B8"/>
    <w:rsid w:val="00F37373"/>
    <w:rsid w:val="00F40533"/>
    <w:rsid w:val="00F43F29"/>
    <w:rsid w:val="00F509AE"/>
    <w:rsid w:val="00F60941"/>
    <w:rsid w:val="00F60C52"/>
    <w:rsid w:val="00F60FAC"/>
    <w:rsid w:val="00F619FD"/>
    <w:rsid w:val="00F7110B"/>
    <w:rsid w:val="00F81080"/>
    <w:rsid w:val="00F8191D"/>
    <w:rsid w:val="00F84F87"/>
    <w:rsid w:val="00F86156"/>
    <w:rsid w:val="00F920EB"/>
    <w:rsid w:val="00F938A3"/>
    <w:rsid w:val="00F94D4D"/>
    <w:rsid w:val="00F95896"/>
    <w:rsid w:val="00FA24D1"/>
    <w:rsid w:val="00FA7DDB"/>
    <w:rsid w:val="00FB0DC3"/>
    <w:rsid w:val="00FB0E89"/>
    <w:rsid w:val="00FB231A"/>
    <w:rsid w:val="00FB4AA9"/>
    <w:rsid w:val="00FB5B51"/>
    <w:rsid w:val="00FC1435"/>
    <w:rsid w:val="00FC295E"/>
    <w:rsid w:val="00FC45CA"/>
    <w:rsid w:val="00FC49AB"/>
    <w:rsid w:val="00FC7F0C"/>
    <w:rsid w:val="00FD443E"/>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08810393">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664339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8E1AD1C64F4161A995F3248EC1F899"/>
        <w:category>
          <w:name w:val="General"/>
          <w:gallery w:val="placeholder"/>
        </w:category>
        <w:types>
          <w:type w:val="bbPlcHdr"/>
        </w:types>
        <w:behaviors>
          <w:behavior w:val="content"/>
        </w:behaviors>
        <w:guid w:val="{371FB202-FB94-47BF-AD41-2FF2152E2298}"/>
      </w:docPartPr>
      <w:docPartBody>
        <w:p w:rsidR="00C532A1" w:rsidRDefault="00C956B8" w:rsidP="00C956B8">
          <w:pPr>
            <w:pStyle w:val="EB8E1AD1C64F4161A995F3248EC1F899"/>
          </w:pPr>
          <w:r w:rsidRPr="008A102A">
            <w:rPr>
              <w:rStyle w:val="PlaceholderText"/>
            </w:rPr>
            <w:t>Click here to enter text.</w:t>
          </w:r>
        </w:p>
      </w:docPartBody>
    </w:docPart>
    <w:docPart>
      <w:docPartPr>
        <w:name w:val="DC79411A006A446685E336E7193D0493"/>
        <w:category>
          <w:name w:val="General"/>
          <w:gallery w:val="placeholder"/>
        </w:category>
        <w:types>
          <w:type w:val="bbPlcHdr"/>
        </w:types>
        <w:behaviors>
          <w:behavior w:val="content"/>
        </w:behaviors>
        <w:guid w:val="{37ACD3E1-72FA-419A-AA7D-E2858B71DAF0}"/>
      </w:docPartPr>
      <w:docPartBody>
        <w:p w:rsidR="00C532A1" w:rsidRDefault="00C956B8" w:rsidP="00C956B8">
          <w:pPr>
            <w:pStyle w:val="DC79411A006A446685E336E7193D0493"/>
          </w:pPr>
          <w:r w:rsidRPr="008A102A">
            <w:rPr>
              <w:rStyle w:val="PlaceholderText"/>
            </w:rPr>
            <w:t>Click here to enter text.</w:t>
          </w:r>
        </w:p>
      </w:docPartBody>
    </w:docPart>
    <w:docPart>
      <w:docPartPr>
        <w:name w:val="88C8126C81614E2DA0E2C84ECD62660B"/>
        <w:category>
          <w:name w:val="General"/>
          <w:gallery w:val="placeholder"/>
        </w:category>
        <w:types>
          <w:type w:val="bbPlcHdr"/>
        </w:types>
        <w:behaviors>
          <w:behavior w:val="content"/>
        </w:behaviors>
        <w:guid w:val="{49A6D7EF-9345-42E4-9ACE-2A239F8C3ED6}"/>
      </w:docPartPr>
      <w:docPartBody>
        <w:p w:rsidR="00C532A1" w:rsidRDefault="00C956B8" w:rsidP="00C956B8">
          <w:pPr>
            <w:pStyle w:val="88C8126C81614E2DA0E2C84ECD62660B"/>
          </w:pPr>
          <w:r w:rsidRPr="008A102A">
            <w:rPr>
              <w:rStyle w:val="PlaceholderText"/>
            </w:rPr>
            <w:t>Click here to enter text.</w:t>
          </w:r>
        </w:p>
      </w:docPartBody>
    </w:docPart>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C532A1"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C532A1"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C532A1"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C532A1" w:rsidRDefault="00C956B8" w:rsidP="00C956B8">
          <w:pPr>
            <w:pStyle w:val="141822FEB60F448BAEF4C69878758E90"/>
          </w:pPr>
          <w:r w:rsidRPr="008A102A">
            <w:rPr>
              <w:rStyle w:val="PlaceholderText"/>
            </w:rPr>
            <w:t>Click here to enter text.</w:t>
          </w:r>
        </w:p>
      </w:docPartBody>
    </w:docPart>
    <w:docPart>
      <w:docPartPr>
        <w:name w:val="F1469D8F06D14E1282E7B275DBA590C5"/>
        <w:category>
          <w:name w:val="General"/>
          <w:gallery w:val="placeholder"/>
        </w:category>
        <w:types>
          <w:type w:val="bbPlcHdr"/>
        </w:types>
        <w:behaviors>
          <w:behavior w:val="content"/>
        </w:behaviors>
        <w:guid w:val="{DB06356C-BE8D-4674-9234-B3BE05E03CC4}"/>
      </w:docPartPr>
      <w:docPartBody>
        <w:p w:rsidR="00000000" w:rsidRDefault="004D2243" w:rsidP="004D2243">
          <w:pPr>
            <w:pStyle w:val="F1469D8F06D14E1282E7B275DBA590C5"/>
          </w:pPr>
          <w:r>
            <w:rPr>
              <w:rStyle w:val="PlaceholderText"/>
            </w:rPr>
            <w:t>Click here to enter text.</w:t>
          </w:r>
        </w:p>
      </w:docPartBody>
    </w:docPart>
    <w:docPart>
      <w:docPartPr>
        <w:name w:val="BF8E05661183482584A9EFBD8D8D83DA"/>
        <w:category>
          <w:name w:val="General"/>
          <w:gallery w:val="placeholder"/>
        </w:category>
        <w:types>
          <w:type w:val="bbPlcHdr"/>
        </w:types>
        <w:behaviors>
          <w:behavior w:val="content"/>
        </w:behaviors>
        <w:guid w:val="{E87B68C8-7AA5-46D5-B8B3-02FDCB6E1C4B}"/>
      </w:docPartPr>
      <w:docPartBody>
        <w:p w:rsidR="00000000" w:rsidRDefault="004D2243" w:rsidP="004D2243">
          <w:pPr>
            <w:pStyle w:val="BF8E05661183482584A9EFBD8D8D83DA"/>
          </w:pPr>
          <w:r>
            <w:rPr>
              <w:rStyle w:val="PlaceholderText"/>
            </w:rPr>
            <w:t>Click here to enter text.</w:t>
          </w:r>
        </w:p>
      </w:docPartBody>
    </w:docPart>
    <w:docPart>
      <w:docPartPr>
        <w:name w:val="4DB6B8CAE3D24AF48448A264DDC77E84"/>
        <w:category>
          <w:name w:val="General"/>
          <w:gallery w:val="placeholder"/>
        </w:category>
        <w:types>
          <w:type w:val="bbPlcHdr"/>
        </w:types>
        <w:behaviors>
          <w:behavior w:val="content"/>
        </w:behaviors>
        <w:guid w:val="{44962AA7-27CA-4D86-A6A9-26BF9D832D4A}"/>
      </w:docPartPr>
      <w:docPartBody>
        <w:p w:rsidR="00000000" w:rsidRDefault="004D2243" w:rsidP="004D2243">
          <w:pPr>
            <w:pStyle w:val="4DB6B8CAE3D24AF48448A264DDC77E84"/>
          </w:pPr>
          <w:r>
            <w:rPr>
              <w:rStyle w:val="PlaceholderText"/>
            </w:rPr>
            <w:t>Click here to enter text.</w:t>
          </w:r>
        </w:p>
      </w:docPartBody>
    </w:docPart>
    <w:docPart>
      <w:docPartPr>
        <w:name w:val="D54FDC31F15942E0B67E26E5072D61A8"/>
        <w:category>
          <w:name w:val="General"/>
          <w:gallery w:val="placeholder"/>
        </w:category>
        <w:types>
          <w:type w:val="bbPlcHdr"/>
        </w:types>
        <w:behaviors>
          <w:behavior w:val="content"/>
        </w:behaviors>
        <w:guid w:val="{4FFF5DD7-B396-4887-B8D9-2D8A5699217D}"/>
      </w:docPartPr>
      <w:docPartBody>
        <w:p w:rsidR="00000000" w:rsidRDefault="004D2243" w:rsidP="004D2243">
          <w:pPr>
            <w:pStyle w:val="D54FDC31F15942E0B67E26E5072D61A8"/>
          </w:pPr>
          <w:r>
            <w:rPr>
              <w:rStyle w:val="PlaceholderText"/>
            </w:rPr>
            <w:t>Click here to enter text.</w:t>
          </w:r>
        </w:p>
      </w:docPartBody>
    </w:docPart>
    <w:docPart>
      <w:docPartPr>
        <w:name w:val="8415E9C381584D63AF468E3A928DC893"/>
        <w:category>
          <w:name w:val="General"/>
          <w:gallery w:val="placeholder"/>
        </w:category>
        <w:types>
          <w:type w:val="bbPlcHdr"/>
        </w:types>
        <w:behaviors>
          <w:behavior w:val="content"/>
        </w:behaviors>
        <w:guid w:val="{5DD175BA-E905-45A4-BAF7-5185CD1B7945}"/>
      </w:docPartPr>
      <w:docPartBody>
        <w:p w:rsidR="00000000" w:rsidRDefault="004D2243" w:rsidP="004D2243">
          <w:pPr>
            <w:pStyle w:val="8415E9C381584D63AF468E3A928DC893"/>
          </w:pPr>
          <w:r>
            <w:rPr>
              <w:rStyle w:val="PlaceholderText"/>
            </w:rPr>
            <w:t>Click here to enter text.</w:t>
          </w:r>
        </w:p>
      </w:docPartBody>
    </w:docPart>
    <w:docPart>
      <w:docPartPr>
        <w:name w:val="6283151E8BB34E71804EEC07D64828FE"/>
        <w:category>
          <w:name w:val="General"/>
          <w:gallery w:val="placeholder"/>
        </w:category>
        <w:types>
          <w:type w:val="bbPlcHdr"/>
        </w:types>
        <w:behaviors>
          <w:behavior w:val="content"/>
        </w:behaviors>
        <w:guid w:val="{6C93EE69-77CB-4B99-80FA-9884619125EB}"/>
      </w:docPartPr>
      <w:docPartBody>
        <w:p w:rsidR="00000000" w:rsidRDefault="004D2243" w:rsidP="004D2243">
          <w:pPr>
            <w:pStyle w:val="6283151E8BB34E71804EEC07D64828FE"/>
          </w:pPr>
          <w:r>
            <w:rPr>
              <w:rStyle w:val="PlaceholderText"/>
            </w:rPr>
            <w:t>Click here to enter text.</w:t>
          </w:r>
        </w:p>
      </w:docPartBody>
    </w:docPart>
    <w:docPart>
      <w:docPartPr>
        <w:name w:val="B98AD1AE7455490A9DBE26C31C5E7814"/>
        <w:category>
          <w:name w:val="General"/>
          <w:gallery w:val="placeholder"/>
        </w:category>
        <w:types>
          <w:type w:val="bbPlcHdr"/>
        </w:types>
        <w:behaviors>
          <w:behavior w:val="content"/>
        </w:behaviors>
        <w:guid w:val="{19A7542B-2346-4797-A733-16351F293C6A}"/>
      </w:docPartPr>
      <w:docPartBody>
        <w:p w:rsidR="00000000" w:rsidRDefault="004D2243" w:rsidP="004D2243">
          <w:pPr>
            <w:pStyle w:val="B98AD1AE7455490A9DBE26C31C5E7814"/>
          </w:pPr>
          <w:r>
            <w:rPr>
              <w:rStyle w:val="PlaceholderText"/>
            </w:rPr>
            <w:t>Click here to enter text.</w:t>
          </w:r>
        </w:p>
      </w:docPartBody>
    </w:docPart>
    <w:docPart>
      <w:docPartPr>
        <w:name w:val="9D5F15DF63594473B811BFE47BE7DBB8"/>
        <w:category>
          <w:name w:val="General"/>
          <w:gallery w:val="placeholder"/>
        </w:category>
        <w:types>
          <w:type w:val="bbPlcHdr"/>
        </w:types>
        <w:behaviors>
          <w:behavior w:val="content"/>
        </w:behaviors>
        <w:guid w:val="{E033FF98-9690-4023-8268-D79719F25D3C}"/>
      </w:docPartPr>
      <w:docPartBody>
        <w:p w:rsidR="00000000" w:rsidRDefault="004D2243" w:rsidP="004D2243">
          <w:pPr>
            <w:pStyle w:val="9D5F15DF63594473B811BFE47BE7DBB8"/>
          </w:pPr>
          <w:r>
            <w:rPr>
              <w:rStyle w:val="PlaceholderText"/>
            </w:rPr>
            <w:t>Click here to enter text.</w:t>
          </w:r>
        </w:p>
      </w:docPartBody>
    </w:docPart>
    <w:docPart>
      <w:docPartPr>
        <w:name w:val="B3F0770062184373AD5B84AE89BA15AF"/>
        <w:category>
          <w:name w:val="General"/>
          <w:gallery w:val="placeholder"/>
        </w:category>
        <w:types>
          <w:type w:val="bbPlcHdr"/>
        </w:types>
        <w:behaviors>
          <w:behavior w:val="content"/>
        </w:behaviors>
        <w:guid w:val="{20F8FBFD-ECE3-4D85-8C2B-A53E06266F60}"/>
      </w:docPartPr>
      <w:docPartBody>
        <w:p w:rsidR="00000000" w:rsidRDefault="004D2243" w:rsidP="004D2243">
          <w:pPr>
            <w:pStyle w:val="B3F0770062184373AD5B84AE89BA15AF"/>
          </w:pPr>
          <w:r>
            <w:rPr>
              <w:rStyle w:val="PlaceholderText"/>
            </w:rPr>
            <w:t>Click here to enter text.</w:t>
          </w:r>
        </w:p>
      </w:docPartBody>
    </w:docPart>
    <w:docPart>
      <w:docPartPr>
        <w:name w:val="8E3465256D96449AB5110459EFDFA80B"/>
        <w:category>
          <w:name w:val="General"/>
          <w:gallery w:val="placeholder"/>
        </w:category>
        <w:types>
          <w:type w:val="bbPlcHdr"/>
        </w:types>
        <w:behaviors>
          <w:behavior w:val="content"/>
        </w:behaviors>
        <w:guid w:val="{8F3B1308-0DE5-471F-BC02-E46755614DA4}"/>
      </w:docPartPr>
      <w:docPartBody>
        <w:p w:rsidR="00000000" w:rsidRDefault="004D2243" w:rsidP="004D2243">
          <w:pPr>
            <w:pStyle w:val="8E3465256D96449AB5110459EFDFA80B"/>
          </w:pPr>
          <w:r>
            <w:rPr>
              <w:rStyle w:val="PlaceholderText"/>
            </w:rPr>
            <w:t>Click here to enter text.</w:t>
          </w:r>
        </w:p>
      </w:docPartBody>
    </w:docPart>
    <w:docPart>
      <w:docPartPr>
        <w:name w:val="51F7A1E623AA4FB4B20F9FC2D2DBB9E6"/>
        <w:category>
          <w:name w:val="General"/>
          <w:gallery w:val="placeholder"/>
        </w:category>
        <w:types>
          <w:type w:val="bbPlcHdr"/>
        </w:types>
        <w:behaviors>
          <w:behavior w:val="content"/>
        </w:behaviors>
        <w:guid w:val="{A57FA2B1-B740-49E6-B37D-5B832111B502}"/>
      </w:docPartPr>
      <w:docPartBody>
        <w:p w:rsidR="00000000" w:rsidRDefault="004D2243" w:rsidP="004D2243">
          <w:pPr>
            <w:pStyle w:val="51F7A1E623AA4FB4B20F9FC2D2DBB9E6"/>
          </w:pPr>
          <w:r>
            <w:rPr>
              <w:rStyle w:val="PlaceholderText"/>
            </w:rPr>
            <w:t>Click here to enter text.</w:t>
          </w:r>
        </w:p>
      </w:docPartBody>
    </w:docPart>
    <w:docPart>
      <w:docPartPr>
        <w:name w:val="C72069B03CFC4D71ABC1FCE5EF73ACA1"/>
        <w:category>
          <w:name w:val="General"/>
          <w:gallery w:val="placeholder"/>
        </w:category>
        <w:types>
          <w:type w:val="bbPlcHdr"/>
        </w:types>
        <w:behaviors>
          <w:behavior w:val="content"/>
        </w:behaviors>
        <w:guid w:val="{ECA46FB6-99AD-4EE8-A1DA-B7A00A053608}"/>
      </w:docPartPr>
      <w:docPartBody>
        <w:p w:rsidR="00000000" w:rsidRDefault="004D2243" w:rsidP="004D2243">
          <w:pPr>
            <w:pStyle w:val="C72069B03CFC4D71ABC1FCE5EF73ACA1"/>
          </w:pPr>
          <w:r>
            <w:rPr>
              <w:rStyle w:val="PlaceholderText"/>
            </w:rPr>
            <w:t>Click here to enter text.</w:t>
          </w:r>
        </w:p>
      </w:docPartBody>
    </w:docPart>
    <w:docPart>
      <w:docPartPr>
        <w:name w:val="8C7B333BBDF5445BBD4D60CE5ADC67F5"/>
        <w:category>
          <w:name w:val="General"/>
          <w:gallery w:val="placeholder"/>
        </w:category>
        <w:types>
          <w:type w:val="bbPlcHdr"/>
        </w:types>
        <w:behaviors>
          <w:behavior w:val="content"/>
        </w:behaviors>
        <w:guid w:val="{6B124D72-C4E4-4F92-8522-580F5E3AD90B}"/>
      </w:docPartPr>
      <w:docPartBody>
        <w:p w:rsidR="00000000" w:rsidRDefault="004D2243" w:rsidP="004D2243">
          <w:pPr>
            <w:pStyle w:val="8C7B333BBDF5445BBD4D60CE5ADC67F5"/>
          </w:pPr>
          <w:r>
            <w:rPr>
              <w:rStyle w:val="PlaceholderText"/>
            </w:rPr>
            <w:t>Click here to enter text.</w:t>
          </w:r>
        </w:p>
      </w:docPartBody>
    </w:docPart>
    <w:docPart>
      <w:docPartPr>
        <w:name w:val="E22056D55E3246B6B82C02721CF60408"/>
        <w:category>
          <w:name w:val="General"/>
          <w:gallery w:val="placeholder"/>
        </w:category>
        <w:types>
          <w:type w:val="bbPlcHdr"/>
        </w:types>
        <w:behaviors>
          <w:behavior w:val="content"/>
        </w:behaviors>
        <w:guid w:val="{DCC4A4B6-FC4C-4D17-8620-312C832C1F1B}"/>
      </w:docPartPr>
      <w:docPartBody>
        <w:p w:rsidR="00000000" w:rsidRDefault="004D2243" w:rsidP="004D2243">
          <w:pPr>
            <w:pStyle w:val="E22056D55E3246B6B82C02721CF60408"/>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151453"/>
    <w:rsid w:val="004D2243"/>
    <w:rsid w:val="00C532A1"/>
    <w:rsid w:val="00C956B8"/>
    <w:rsid w:val="00D12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2243"/>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 w:type="paragraph" w:customStyle="1" w:styleId="F1469D8F06D14E1282E7B275DBA590C5">
    <w:name w:val="F1469D8F06D14E1282E7B275DBA590C5"/>
    <w:rsid w:val="004D2243"/>
  </w:style>
  <w:style w:type="paragraph" w:customStyle="1" w:styleId="BF8E05661183482584A9EFBD8D8D83DA">
    <w:name w:val="BF8E05661183482584A9EFBD8D8D83DA"/>
    <w:rsid w:val="004D2243"/>
  </w:style>
  <w:style w:type="paragraph" w:customStyle="1" w:styleId="4DB6B8CAE3D24AF48448A264DDC77E84">
    <w:name w:val="4DB6B8CAE3D24AF48448A264DDC77E84"/>
    <w:rsid w:val="004D2243"/>
  </w:style>
  <w:style w:type="paragraph" w:customStyle="1" w:styleId="D54FDC31F15942E0B67E26E5072D61A8">
    <w:name w:val="D54FDC31F15942E0B67E26E5072D61A8"/>
    <w:rsid w:val="004D2243"/>
  </w:style>
  <w:style w:type="paragraph" w:customStyle="1" w:styleId="8415E9C381584D63AF468E3A928DC893">
    <w:name w:val="8415E9C381584D63AF468E3A928DC893"/>
    <w:rsid w:val="004D2243"/>
  </w:style>
  <w:style w:type="paragraph" w:customStyle="1" w:styleId="6283151E8BB34E71804EEC07D64828FE">
    <w:name w:val="6283151E8BB34E71804EEC07D64828FE"/>
    <w:rsid w:val="004D2243"/>
  </w:style>
  <w:style w:type="paragraph" w:customStyle="1" w:styleId="B98AD1AE7455490A9DBE26C31C5E7814">
    <w:name w:val="B98AD1AE7455490A9DBE26C31C5E7814"/>
    <w:rsid w:val="004D2243"/>
  </w:style>
  <w:style w:type="paragraph" w:customStyle="1" w:styleId="9D5F15DF63594473B811BFE47BE7DBB8">
    <w:name w:val="9D5F15DF63594473B811BFE47BE7DBB8"/>
    <w:rsid w:val="004D2243"/>
  </w:style>
  <w:style w:type="paragraph" w:customStyle="1" w:styleId="B3F0770062184373AD5B84AE89BA15AF">
    <w:name w:val="B3F0770062184373AD5B84AE89BA15AF"/>
    <w:rsid w:val="004D2243"/>
  </w:style>
  <w:style w:type="paragraph" w:customStyle="1" w:styleId="8E3465256D96449AB5110459EFDFA80B">
    <w:name w:val="8E3465256D96449AB5110459EFDFA80B"/>
    <w:rsid w:val="004D2243"/>
  </w:style>
  <w:style w:type="paragraph" w:customStyle="1" w:styleId="51F7A1E623AA4FB4B20F9FC2D2DBB9E6">
    <w:name w:val="51F7A1E623AA4FB4B20F9FC2D2DBB9E6"/>
    <w:rsid w:val="004D2243"/>
  </w:style>
  <w:style w:type="paragraph" w:customStyle="1" w:styleId="C72069B03CFC4D71ABC1FCE5EF73ACA1">
    <w:name w:val="C72069B03CFC4D71ABC1FCE5EF73ACA1"/>
    <w:rsid w:val="004D2243"/>
  </w:style>
  <w:style w:type="paragraph" w:customStyle="1" w:styleId="8C7B333BBDF5445BBD4D60CE5ADC67F5">
    <w:name w:val="8C7B333BBDF5445BBD4D60CE5ADC67F5"/>
    <w:rsid w:val="004D2243"/>
  </w:style>
  <w:style w:type="paragraph" w:customStyle="1" w:styleId="E22056D55E3246B6B82C02721CF60408">
    <w:name w:val="E22056D55E3246B6B82C02721CF60408"/>
    <w:rsid w:val="004D22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52F67-71B4-4337-B539-8140FC38C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3531</Words>
  <Characters>20133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Cutler, Jared</cp:lastModifiedBy>
  <cp:revision>5</cp:revision>
  <cp:lastPrinted>2015-03-14T17:30:00Z</cp:lastPrinted>
  <dcterms:created xsi:type="dcterms:W3CDTF">2016-04-27T19:36:00Z</dcterms:created>
  <dcterms:modified xsi:type="dcterms:W3CDTF">2016-06-09T19:39:00Z</dcterms:modified>
</cp:coreProperties>
</file>