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1E3D0" w14:textId="77777777" w:rsidR="000F76B2" w:rsidRPr="00753F24" w:rsidRDefault="000F76B2" w:rsidP="000F76B2">
      <w:pPr>
        <w:spacing w:after="0" w:line="240" w:lineRule="auto"/>
        <w:jc w:val="center"/>
        <w:rPr>
          <w:rFonts w:ascii="Arial" w:eastAsia="Times New Roman" w:hAnsi="Arial" w:cs="Arial"/>
          <w:b/>
          <w:sz w:val="28"/>
          <w:szCs w:val="28"/>
        </w:rPr>
      </w:pPr>
      <w:r w:rsidRPr="00753F24">
        <w:rPr>
          <w:rFonts w:ascii="Arial" w:eastAsia="Times New Roman" w:hAnsi="Arial" w:cs="Arial"/>
          <w:b/>
          <w:sz w:val="28"/>
          <w:szCs w:val="28"/>
        </w:rPr>
        <w:t>Department/Program Review Summary</w:t>
      </w:r>
    </w:p>
    <w:p w14:paraId="4F1D7091" w14:textId="77777777" w:rsidR="000F76B2" w:rsidRPr="00753F24" w:rsidRDefault="000F76B2" w:rsidP="000F76B2">
      <w:pPr>
        <w:spacing w:after="0" w:line="240" w:lineRule="auto"/>
        <w:jc w:val="center"/>
        <w:rPr>
          <w:rFonts w:ascii="Arial" w:eastAsia="Times New Roman" w:hAnsi="Arial" w:cs="Arial"/>
          <w:b/>
          <w:sz w:val="28"/>
          <w:szCs w:val="28"/>
        </w:rPr>
      </w:pPr>
      <w:r w:rsidRPr="00753F24">
        <w:rPr>
          <w:rFonts w:ascii="Arial" w:eastAsia="Times New Roman" w:hAnsi="Arial" w:cs="Arial"/>
          <w:b/>
          <w:sz w:val="28"/>
          <w:szCs w:val="28"/>
        </w:rPr>
        <w:t>2019-2020</w:t>
      </w:r>
    </w:p>
    <w:p w14:paraId="37743887" w14:textId="77777777" w:rsidR="000F76B2" w:rsidRPr="00753F24" w:rsidRDefault="000F76B2" w:rsidP="000F76B2">
      <w:pPr>
        <w:spacing w:after="0" w:line="240" w:lineRule="auto"/>
        <w:rPr>
          <w:rFonts w:ascii="Calibri" w:eastAsia="Times New Roman" w:hAnsi="Calibri" w:cs="Times New Roman"/>
        </w:rPr>
      </w:pPr>
    </w:p>
    <w:p w14:paraId="00A96252" w14:textId="77777777" w:rsidR="000F76B2" w:rsidRPr="00753F24" w:rsidRDefault="000F76B2" w:rsidP="000F76B2">
      <w:pPr>
        <w:spacing w:after="0" w:line="240" w:lineRule="auto"/>
        <w:rPr>
          <w:rFonts w:ascii="Arial" w:eastAsia="Times New Roman" w:hAnsi="Arial" w:cs="Arial"/>
        </w:rPr>
      </w:pPr>
    </w:p>
    <w:p w14:paraId="7D2D9E01" w14:textId="77777777" w:rsidR="000F76B2" w:rsidRPr="00753F24" w:rsidRDefault="000F76B2" w:rsidP="000F76B2">
      <w:pPr>
        <w:spacing w:after="0" w:line="240" w:lineRule="auto"/>
        <w:rPr>
          <w:rFonts w:ascii="Arial" w:eastAsia="Times New Roman" w:hAnsi="Arial" w:cs="Arial"/>
        </w:rPr>
      </w:pPr>
      <w:r w:rsidRPr="00753F24">
        <w:rPr>
          <w:rFonts w:ascii="Arial" w:eastAsia="Times New Roman" w:hAnsi="Arial" w:cs="Arial"/>
          <w:b/>
        </w:rPr>
        <w:t xml:space="preserve">Department:  </w:t>
      </w:r>
      <w:r w:rsidRPr="00753F24">
        <w:rPr>
          <w:rFonts w:ascii="Arial" w:eastAsia="Times New Roman" w:hAnsi="Arial" w:cs="Arial"/>
        </w:rPr>
        <w:t>0567-Architectural Technology/0553-Civil Engineering Technology/0565-Construction Management Technology/0554-Energy Management Technology</w:t>
      </w:r>
    </w:p>
    <w:p w14:paraId="5A1391BC" w14:textId="77777777" w:rsidR="000F76B2" w:rsidRPr="00753F24" w:rsidRDefault="000F76B2" w:rsidP="000F76B2">
      <w:pPr>
        <w:spacing w:after="0" w:line="240" w:lineRule="auto"/>
        <w:rPr>
          <w:rFonts w:ascii="Arial" w:eastAsia="Times New Roman" w:hAnsi="Arial" w:cs="Arial"/>
          <w:b/>
        </w:rPr>
      </w:pPr>
    </w:p>
    <w:p w14:paraId="3BCACAF7" w14:textId="77777777" w:rsidR="000F76B2" w:rsidRPr="00753F24" w:rsidRDefault="000F76B2" w:rsidP="000F76B2">
      <w:pPr>
        <w:spacing w:after="0" w:line="240" w:lineRule="auto"/>
        <w:rPr>
          <w:rFonts w:ascii="Arial" w:eastAsia="Times New Roman" w:hAnsi="Arial" w:cs="Arial"/>
        </w:rPr>
      </w:pPr>
      <w:r w:rsidRPr="00753F24">
        <w:rPr>
          <w:rFonts w:ascii="Arial" w:eastAsia="Times New Roman" w:hAnsi="Arial" w:cs="Arial"/>
          <w:b/>
        </w:rPr>
        <w:t xml:space="preserve">Date of Review: </w:t>
      </w:r>
      <w:r w:rsidRPr="00753F24">
        <w:rPr>
          <w:rFonts w:ascii="Arial" w:eastAsia="Times New Roman" w:hAnsi="Arial" w:cs="Arial"/>
        </w:rPr>
        <w:t>October 1, 2020</w:t>
      </w:r>
    </w:p>
    <w:p w14:paraId="6DD92E42" w14:textId="77777777" w:rsidR="000F76B2" w:rsidRPr="00753F24" w:rsidRDefault="000F76B2" w:rsidP="000F76B2">
      <w:pPr>
        <w:spacing w:after="0" w:line="240" w:lineRule="auto"/>
        <w:rPr>
          <w:rFonts w:ascii="Arial" w:eastAsia="Times New Roman" w:hAnsi="Arial" w:cs="Arial"/>
          <w:b/>
        </w:rPr>
      </w:pPr>
    </w:p>
    <w:p w14:paraId="3FD09396" w14:textId="77777777" w:rsidR="000F76B2" w:rsidRPr="00753F24" w:rsidRDefault="000F76B2" w:rsidP="000F76B2">
      <w:pPr>
        <w:spacing w:after="0" w:line="240" w:lineRule="auto"/>
        <w:rPr>
          <w:rFonts w:ascii="Arial" w:eastAsia="Times New Roman" w:hAnsi="Arial" w:cs="Arial"/>
          <w:b/>
        </w:rPr>
      </w:pPr>
      <w:r w:rsidRPr="00753F24">
        <w:rPr>
          <w:rFonts w:ascii="Arial" w:eastAsia="Times New Roman" w:hAnsi="Arial" w:cs="Arial"/>
          <w:b/>
        </w:rPr>
        <w:t>Review Team Members and Titles:</w:t>
      </w:r>
    </w:p>
    <w:p w14:paraId="3FBAB3D7" w14:textId="77777777" w:rsidR="000F76B2" w:rsidRPr="00753F24" w:rsidRDefault="000F76B2" w:rsidP="000F76B2">
      <w:pPr>
        <w:spacing w:after="0" w:line="240" w:lineRule="auto"/>
        <w:rPr>
          <w:rFonts w:ascii="Arial" w:eastAsia="Times New Roman" w:hAnsi="Arial" w:cs="Arial"/>
        </w:rPr>
      </w:pPr>
    </w:p>
    <w:p w14:paraId="78920A7B" w14:textId="77777777" w:rsidR="000F76B2" w:rsidRPr="00753F24" w:rsidRDefault="000F76B2" w:rsidP="000F76B2">
      <w:pPr>
        <w:spacing w:after="0" w:line="240" w:lineRule="auto"/>
        <w:rPr>
          <w:rFonts w:ascii="Arial" w:eastAsia="Times New Roman" w:hAnsi="Arial" w:cs="Arial"/>
        </w:rPr>
      </w:pPr>
      <w:r w:rsidRPr="00753F24">
        <w:rPr>
          <w:rFonts w:ascii="Arial" w:eastAsia="Times New Roman" w:hAnsi="Arial" w:cs="Arial"/>
        </w:rPr>
        <w:t xml:space="preserve">Kathleen Cleary, Interim Provost </w:t>
      </w:r>
    </w:p>
    <w:p w14:paraId="15A9068C" w14:textId="77777777" w:rsidR="000F76B2" w:rsidRPr="00753F24" w:rsidRDefault="000F76B2" w:rsidP="000F76B2">
      <w:pPr>
        <w:spacing w:after="0" w:line="240" w:lineRule="auto"/>
        <w:rPr>
          <w:rFonts w:ascii="Arial" w:eastAsia="Times New Roman" w:hAnsi="Arial" w:cs="Arial"/>
        </w:rPr>
      </w:pPr>
    </w:p>
    <w:p w14:paraId="106CF810" w14:textId="77777777" w:rsidR="000F76B2" w:rsidRPr="00753F24" w:rsidRDefault="000F76B2" w:rsidP="000F76B2">
      <w:pPr>
        <w:spacing w:after="0" w:line="240" w:lineRule="auto"/>
        <w:rPr>
          <w:rFonts w:ascii="Arial" w:eastAsia="Times New Roman" w:hAnsi="Arial" w:cs="Arial"/>
        </w:rPr>
      </w:pPr>
      <w:r w:rsidRPr="00753F24">
        <w:rPr>
          <w:rFonts w:ascii="Arial" w:eastAsia="Times New Roman" w:hAnsi="Arial" w:cs="Arial"/>
        </w:rPr>
        <w:t>Jennifer Kostic, Associate Provost</w:t>
      </w:r>
    </w:p>
    <w:p w14:paraId="3F753110" w14:textId="77777777" w:rsidR="000F76B2" w:rsidRPr="00753F24" w:rsidRDefault="000F76B2" w:rsidP="000F76B2">
      <w:pPr>
        <w:spacing w:after="0" w:line="240" w:lineRule="auto"/>
        <w:rPr>
          <w:rFonts w:ascii="Arial" w:eastAsia="Times New Roman" w:hAnsi="Arial" w:cs="Arial"/>
        </w:rPr>
      </w:pPr>
      <w:r w:rsidRPr="00753F24">
        <w:rPr>
          <w:rFonts w:ascii="Arial" w:eastAsia="Times New Roman" w:hAnsi="Arial" w:cs="Arial"/>
        </w:rPr>
        <w:t>Jared Cutler, Assistant Provost of Accreditation and Assessment</w:t>
      </w:r>
    </w:p>
    <w:p w14:paraId="0DE815F2" w14:textId="088D1304" w:rsidR="000F76B2" w:rsidRPr="00753F24" w:rsidRDefault="000F76B2" w:rsidP="000F76B2">
      <w:pPr>
        <w:spacing w:after="0" w:line="240" w:lineRule="auto"/>
        <w:rPr>
          <w:rFonts w:ascii="Arial" w:eastAsia="Times New Roman" w:hAnsi="Arial" w:cs="Arial"/>
        </w:rPr>
      </w:pPr>
      <w:r w:rsidRPr="00753F24">
        <w:rPr>
          <w:rFonts w:ascii="Arial" w:eastAsia="Times New Roman" w:hAnsi="Arial" w:cs="Arial"/>
        </w:rPr>
        <w:t xml:space="preserve">Cari Gigliotti, </w:t>
      </w:r>
      <w:r w:rsidR="00CD2B18" w:rsidRPr="00CD2B18">
        <w:rPr>
          <w:rFonts w:ascii="Arial" w:eastAsia="Times New Roman" w:hAnsi="Arial" w:cs="Arial"/>
        </w:rPr>
        <w:t>Associate Professor</w:t>
      </w:r>
      <w:r w:rsidRPr="00753F24">
        <w:rPr>
          <w:rFonts w:ascii="Arial" w:eastAsia="Times New Roman" w:hAnsi="Arial" w:cs="Arial"/>
        </w:rPr>
        <w:t>, Chemistry</w:t>
      </w:r>
      <w:r w:rsidR="00CD2B18">
        <w:rPr>
          <w:rFonts w:ascii="Arial" w:eastAsia="Times New Roman" w:hAnsi="Arial" w:cs="Arial"/>
        </w:rPr>
        <w:t>, Divisional Assessment Coordinator</w:t>
      </w:r>
    </w:p>
    <w:p w14:paraId="1B9EA44E" w14:textId="77777777" w:rsidR="000F76B2" w:rsidRPr="00753F24" w:rsidRDefault="000F76B2" w:rsidP="000F76B2">
      <w:pPr>
        <w:spacing w:after="0" w:line="240" w:lineRule="auto"/>
        <w:rPr>
          <w:rFonts w:ascii="Arial" w:eastAsia="Times New Roman" w:hAnsi="Arial" w:cs="Arial"/>
        </w:rPr>
      </w:pPr>
      <w:r w:rsidRPr="00753F24">
        <w:rPr>
          <w:rFonts w:ascii="Arial" w:eastAsia="Times New Roman" w:hAnsi="Arial" w:cs="Arial"/>
        </w:rPr>
        <w:t xml:space="preserve">Stephen L. Sharp, </w:t>
      </w:r>
      <w:r w:rsidRPr="004121DE">
        <w:rPr>
          <w:rFonts w:ascii="Arial" w:eastAsia="Times New Roman" w:hAnsi="Arial" w:cs="Arial"/>
        </w:rPr>
        <w:t>FAIA</w:t>
      </w:r>
      <w:r>
        <w:rPr>
          <w:rFonts w:ascii="Arial" w:eastAsia="Times New Roman" w:hAnsi="Arial" w:cs="Arial"/>
        </w:rPr>
        <w:t>,</w:t>
      </w:r>
      <w:r w:rsidRPr="004121DE">
        <w:rPr>
          <w:rFonts w:ascii="Arial" w:eastAsia="Times New Roman" w:hAnsi="Arial" w:cs="Arial"/>
        </w:rPr>
        <w:t xml:space="preserve"> NCARB</w:t>
      </w:r>
      <w:r w:rsidRPr="00753F24">
        <w:rPr>
          <w:rFonts w:ascii="Arial" w:eastAsia="Times New Roman" w:hAnsi="Arial" w:cs="Arial"/>
        </w:rPr>
        <w:t>, McCall Sharp Architecture</w:t>
      </w:r>
    </w:p>
    <w:p w14:paraId="30121170" w14:textId="77777777" w:rsidR="000F76B2" w:rsidRPr="00753F24" w:rsidRDefault="000F76B2" w:rsidP="000F76B2">
      <w:pPr>
        <w:spacing w:after="0" w:line="240" w:lineRule="auto"/>
        <w:rPr>
          <w:rFonts w:ascii="Arial" w:eastAsia="Times New Roman" w:hAnsi="Arial" w:cs="Arial"/>
        </w:rPr>
      </w:pPr>
      <w:r w:rsidRPr="00753F24">
        <w:rPr>
          <w:rFonts w:ascii="Arial" w:eastAsia="Times New Roman" w:hAnsi="Arial" w:cs="Arial"/>
        </w:rPr>
        <w:t xml:space="preserve">Janice Mains, Chair </w:t>
      </w:r>
      <w:r>
        <w:rPr>
          <w:rFonts w:ascii="Arial" w:eastAsia="Times New Roman" w:hAnsi="Arial" w:cs="Arial"/>
        </w:rPr>
        <w:t xml:space="preserve">of Nursing </w:t>
      </w:r>
      <w:r w:rsidRPr="00753F24">
        <w:rPr>
          <w:rFonts w:ascii="Arial" w:eastAsia="Times New Roman" w:hAnsi="Arial" w:cs="Arial"/>
        </w:rPr>
        <w:t>and Assistant Dean</w:t>
      </w:r>
      <w:r>
        <w:rPr>
          <w:rFonts w:ascii="Arial" w:eastAsia="Times New Roman" w:hAnsi="Arial" w:cs="Arial"/>
        </w:rPr>
        <w:t xml:space="preserve"> of Health Sciences</w:t>
      </w:r>
    </w:p>
    <w:p w14:paraId="4033CC01" w14:textId="77777777" w:rsidR="000F76B2" w:rsidRPr="00753F24" w:rsidRDefault="000F76B2" w:rsidP="000F76B2">
      <w:pPr>
        <w:spacing w:after="0" w:line="240" w:lineRule="auto"/>
        <w:rPr>
          <w:rFonts w:ascii="Arial" w:eastAsia="Times New Roman" w:hAnsi="Arial" w:cs="Arial"/>
        </w:rPr>
      </w:pPr>
      <w:r w:rsidRPr="00753F24">
        <w:rPr>
          <w:rFonts w:ascii="Arial" w:eastAsia="Times New Roman" w:hAnsi="Arial" w:cs="Arial"/>
        </w:rPr>
        <w:t>John Porter, Professor, Automotive Technology</w:t>
      </w:r>
    </w:p>
    <w:p w14:paraId="1E2625CC" w14:textId="77777777" w:rsidR="000F76B2" w:rsidRPr="00753F24" w:rsidRDefault="000F76B2" w:rsidP="000F76B2">
      <w:pPr>
        <w:spacing w:after="0" w:line="240" w:lineRule="auto"/>
        <w:rPr>
          <w:rFonts w:ascii="Arial" w:eastAsia="Times New Roman" w:hAnsi="Arial" w:cs="Arial"/>
        </w:rPr>
      </w:pPr>
      <w:r w:rsidRPr="00753F24">
        <w:rPr>
          <w:rFonts w:ascii="Arial" w:eastAsia="Times New Roman" w:hAnsi="Arial" w:cs="Arial"/>
        </w:rPr>
        <w:t>Cole Rodesky, Academic Advisor, Academic Advising</w:t>
      </w:r>
    </w:p>
    <w:p w14:paraId="3884B802" w14:textId="77777777" w:rsidR="000F76B2" w:rsidRPr="00753F24" w:rsidRDefault="000F76B2" w:rsidP="000F76B2">
      <w:pPr>
        <w:spacing w:after="0" w:line="240" w:lineRule="auto"/>
        <w:rPr>
          <w:rFonts w:ascii="Arial" w:eastAsia="Times New Roman" w:hAnsi="Arial" w:cs="Arial"/>
        </w:rPr>
      </w:pPr>
      <w:r w:rsidRPr="00753F24">
        <w:rPr>
          <w:rFonts w:ascii="Arial" w:eastAsia="Times New Roman" w:hAnsi="Arial" w:cs="Arial"/>
        </w:rPr>
        <w:t>Karla Knepper, Director, Academic Advising</w:t>
      </w:r>
    </w:p>
    <w:p w14:paraId="569407B5" w14:textId="77777777" w:rsidR="000F76B2" w:rsidRPr="00753F24" w:rsidRDefault="000F76B2" w:rsidP="000F76B2">
      <w:pPr>
        <w:spacing w:after="0" w:line="240" w:lineRule="auto"/>
        <w:rPr>
          <w:rFonts w:ascii="Arial" w:eastAsia="Times New Roman" w:hAnsi="Arial" w:cs="Arial"/>
        </w:rPr>
      </w:pPr>
    </w:p>
    <w:p w14:paraId="07F88293" w14:textId="77777777" w:rsidR="000F76B2" w:rsidRPr="00753F24" w:rsidRDefault="000F76B2" w:rsidP="000F76B2">
      <w:pPr>
        <w:spacing w:after="0" w:line="240" w:lineRule="auto"/>
        <w:rPr>
          <w:rFonts w:ascii="Arial" w:eastAsia="Times New Roman" w:hAnsi="Arial" w:cs="Arial"/>
          <w:b/>
          <w:color w:val="FF0000"/>
        </w:rPr>
      </w:pPr>
    </w:p>
    <w:p w14:paraId="63B5F061" w14:textId="77777777" w:rsidR="000F76B2" w:rsidRPr="00753F24" w:rsidRDefault="000F76B2" w:rsidP="000F76B2">
      <w:pPr>
        <w:spacing w:after="0" w:line="240" w:lineRule="auto"/>
        <w:rPr>
          <w:rFonts w:ascii="Arial" w:eastAsia="Times New Roman" w:hAnsi="Arial" w:cs="Arial"/>
          <w:b/>
        </w:rPr>
      </w:pPr>
      <w:r w:rsidRPr="00753F24">
        <w:rPr>
          <w:rFonts w:ascii="Arial" w:eastAsia="Times New Roman" w:hAnsi="Arial" w:cs="Arial"/>
          <w:b/>
        </w:rPr>
        <w:t>Department Members Present:</w:t>
      </w:r>
    </w:p>
    <w:p w14:paraId="55D3B52B" w14:textId="77777777" w:rsidR="000F76B2" w:rsidRPr="00753F24" w:rsidRDefault="000F76B2" w:rsidP="000F76B2">
      <w:pPr>
        <w:spacing w:after="0" w:line="240" w:lineRule="auto"/>
        <w:rPr>
          <w:rFonts w:ascii="Arial" w:eastAsia="Times New Roman" w:hAnsi="Arial" w:cs="Arial"/>
        </w:rPr>
      </w:pPr>
    </w:p>
    <w:p w14:paraId="35DA1D18" w14:textId="77777777" w:rsidR="000F76B2" w:rsidRDefault="000F76B2" w:rsidP="000F76B2">
      <w:pPr>
        <w:spacing w:after="0" w:line="240" w:lineRule="auto"/>
        <w:rPr>
          <w:rFonts w:ascii="Arial" w:eastAsia="Times New Roman" w:hAnsi="Arial" w:cs="Arial"/>
        </w:rPr>
      </w:pPr>
      <w:r w:rsidRPr="00753F24">
        <w:rPr>
          <w:rFonts w:ascii="Arial" w:eastAsia="Times New Roman" w:hAnsi="Arial" w:cs="Arial"/>
        </w:rPr>
        <w:t>Anthony Ponder, Dean, Science, Mathematics, and Engineering</w:t>
      </w:r>
    </w:p>
    <w:p w14:paraId="0B9AFFD5" w14:textId="77777777" w:rsidR="000F76B2" w:rsidRDefault="000F76B2" w:rsidP="000F76B2">
      <w:pPr>
        <w:spacing w:after="0" w:line="240" w:lineRule="auto"/>
        <w:rPr>
          <w:rFonts w:ascii="Arial" w:eastAsia="Times New Roman" w:hAnsi="Arial" w:cs="Arial"/>
        </w:rPr>
      </w:pPr>
    </w:p>
    <w:p w14:paraId="54554740" w14:textId="77777777" w:rsidR="000F76B2" w:rsidRPr="00753F24" w:rsidRDefault="000F76B2" w:rsidP="000F76B2">
      <w:pPr>
        <w:spacing w:after="0" w:line="240" w:lineRule="auto"/>
        <w:rPr>
          <w:rFonts w:ascii="Arial" w:eastAsia="Times New Roman" w:hAnsi="Arial" w:cs="Arial"/>
        </w:rPr>
      </w:pPr>
      <w:r>
        <w:rPr>
          <w:rFonts w:ascii="Arial" w:eastAsia="Times New Roman" w:hAnsi="Arial" w:cs="Arial"/>
        </w:rPr>
        <w:t>Eric Dunn, Assistant Dean of Science, Mathematics, and Engineering</w:t>
      </w:r>
    </w:p>
    <w:p w14:paraId="669B36EB" w14:textId="77777777" w:rsidR="000F76B2" w:rsidRPr="00753F24" w:rsidRDefault="000F76B2" w:rsidP="000F76B2">
      <w:pPr>
        <w:spacing w:after="0" w:line="240" w:lineRule="auto"/>
        <w:rPr>
          <w:rFonts w:ascii="Arial" w:eastAsia="Times New Roman" w:hAnsi="Arial" w:cs="Arial"/>
        </w:rPr>
      </w:pPr>
    </w:p>
    <w:p w14:paraId="6B96B8F3" w14:textId="77777777" w:rsidR="000F76B2" w:rsidRPr="00753F24" w:rsidRDefault="000F76B2" w:rsidP="000F76B2">
      <w:pPr>
        <w:spacing w:after="0" w:line="240" w:lineRule="auto"/>
        <w:rPr>
          <w:rFonts w:ascii="Arial" w:eastAsia="Times New Roman" w:hAnsi="Arial" w:cs="Arial"/>
        </w:rPr>
      </w:pPr>
      <w:r w:rsidRPr="00753F24">
        <w:rPr>
          <w:rFonts w:ascii="Arial" w:eastAsia="Times New Roman" w:hAnsi="Arial" w:cs="Arial"/>
        </w:rPr>
        <w:t>Charlie Setterfield, Chair, Architectural Technology/Civil Engineering Technology/Construction Management Technology/Energy Management Technology</w:t>
      </w:r>
    </w:p>
    <w:p w14:paraId="10422B7B" w14:textId="77777777" w:rsidR="000F76B2" w:rsidRPr="00753F24" w:rsidRDefault="000F76B2" w:rsidP="000F76B2">
      <w:pPr>
        <w:spacing w:after="0" w:line="240" w:lineRule="auto"/>
        <w:rPr>
          <w:rFonts w:ascii="Arial" w:eastAsia="Times New Roman" w:hAnsi="Arial" w:cs="Arial"/>
          <w:u w:val="single"/>
        </w:rPr>
      </w:pPr>
    </w:p>
    <w:p w14:paraId="558AC20F" w14:textId="77777777" w:rsidR="000F76B2" w:rsidRPr="00753F24" w:rsidRDefault="000F76B2" w:rsidP="000F76B2">
      <w:pPr>
        <w:spacing w:after="0" w:line="240" w:lineRule="auto"/>
        <w:rPr>
          <w:rFonts w:ascii="Arial" w:eastAsia="Times New Roman" w:hAnsi="Arial" w:cs="Arial"/>
        </w:rPr>
      </w:pPr>
      <w:r w:rsidRPr="00753F24">
        <w:rPr>
          <w:rFonts w:ascii="Arial" w:eastAsia="Times New Roman" w:hAnsi="Arial" w:cs="Arial"/>
        </w:rPr>
        <w:t>Rebecca Palen, Program Coordinator, Engineering Technology Design &amp; Civil Engineering                Technology</w:t>
      </w:r>
    </w:p>
    <w:p w14:paraId="47439204" w14:textId="77777777" w:rsidR="000F76B2" w:rsidRDefault="000F76B2" w:rsidP="000F76B2">
      <w:pPr>
        <w:spacing w:after="0" w:line="240" w:lineRule="auto"/>
        <w:rPr>
          <w:rFonts w:ascii="Arial" w:eastAsia="Times New Roman" w:hAnsi="Arial" w:cs="Arial"/>
          <w:u w:val="single"/>
        </w:rPr>
      </w:pPr>
    </w:p>
    <w:p w14:paraId="064571C2" w14:textId="77777777" w:rsidR="000F76B2" w:rsidRPr="00753F24" w:rsidRDefault="000F76B2" w:rsidP="000F76B2">
      <w:pPr>
        <w:spacing w:after="0" w:line="240" w:lineRule="auto"/>
        <w:rPr>
          <w:rFonts w:ascii="Arial" w:eastAsia="Times New Roman" w:hAnsi="Arial" w:cs="Arial"/>
          <w:u w:val="single"/>
        </w:rPr>
      </w:pPr>
      <w:r w:rsidRPr="00753F24">
        <w:rPr>
          <w:rFonts w:ascii="Arial" w:eastAsia="Times New Roman" w:hAnsi="Arial" w:cs="Arial"/>
          <w:u w:val="single"/>
        </w:rPr>
        <w:t>Faculty:</w:t>
      </w:r>
    </w:p>
    <w:p w14:paraId="3129CBD6" w14:textId="77777777" w:rsidR="000F76B2" w:rsidRDefault="000F76B2" w:rsidP="000F76B2">
      <w:pPr>
        <w:spacing w:after="0" w:line="240" w:lineRule="auto"/>
        <w:rPr>
          <w:rFonts w:ascii="Arial" w:eastAsia="Times New Roman" w:hAnsi="Arial" w:cs="Arial"/>
          <w:u w:val="single"/>
        </w:rPr>
      </w:pPr>
    </w:p>
    <w:p w14:paraId="2B7D989A" w14:textId="77777777" w:rsidR="000F76B2" w:rsidRPr="00E15CF0" w:rsidRDefault="000F76B2" w:rsidP="000F76B2">
      <w:pPr>
        <w:spacing w:after="0" w:line="240" w:lineRule="auto"/>
        <w:rPr>
          <w:rFonts w:ascii="Arial" w:eastAsia="Times New Roman" w:hAnsi="Arial" w:cs="Arial"/>
        </w:rPr>
      </w:pPr>
      <w:r w:rsidRPr="00E15CF0">
        <w:rPr>
          <w:rFonts w:ascii="Arial" w:eastAsia="Times New Roman" w:hAnsi="Arial" w:cs="Arial"/>
        </w:rPr>
        <w:t>Steven Ford</w:t>
      </w:r>
      <w:r>
        <w:rPr>
          <w:rFonts w:ascii="Arial" w:eastAsia="Times New Roman" w:hAnsi="Arial" w:cs="Arial"/>
        </w:rPr>
        <w:t>, Annual Contract Faculty, Built Environment</w:t>
      </w:r>
    </w:p>
    <w:p w14:paraId="0C5406D8" w14:textId="77777777" w:rsidR="000F76B2" w:rsidRPr="00E15CF0" w:rsidRDefault="000F76B2" w:rsidP="000F76B2">
      <w:pPr>
        <w:spacing w:after="0" w:line="240" w:lineRule="auto"/>
        <w:rPr>
          <w:rFonts w:ascii="Arial" w:eastAsia="Times New Roman" w:hAnsi="Arial" w:cs="Arial"/>
        </w:rPr>
      </w:pPr>
      <w:r>
        <w:rPr>
          <w:rFonts w:ascii="Arial" w:eastAsia="Times New Roman" w:hAnsi="Arial" w:cs="Arial"/>
        </w:rPr>
        <w:t xml:space="preserve">Robert </w:t>
      </w:r>
      <w:r w:rsidRPr="00E15CF0">
        <w:rPr>
          <w:rFonts w:ascii="Arial" w:eastAsia="Times New Roman" w:hAnsi="Arial" w:cs="Arial"/>
        </w:rPr>
        <w:t>Gilbert</w:t>
      </w:r>
      <w:r>
        <w:rPr>
          <w:rFonts w:ascii="Arial" w:eastAsia="Times New Roman" w:hAnsi="Arial" w:cs="Arial"/>
        </w:rPr>
        <w:t>, Professor for Civil Architectural Technology</w:t>
      </w:r>
    </w:p>
    <w:p w14:paraId="0E97371B" w14:textId="77777777" w:rsidR="000F76B2" w:rsidRDefault="000F76B2" w:rsidP="000F76B2">
      <w:pPr>
        <w:spacing w:after="0" w:line="240" w:lineRule="auto"/>
        <w:rPr>
          <w:rFonts w:ascii="Arial" w:eastAsia="Times New Roman" w:hAnsi="Arial" w:cs="Arial"/>
          <w:u w:val="single"/>
        </w:rPr>
      </w:pPr>
    </w:p>
    <w:p w14:paraId="5A29C7D8" w14:textId="77777777" w:rsidR="000F76B2" w:rsidRPr="00753F24" w:rsidRDefault="000F76B2" w:rsidP="000F76B2">
      <w:pPr>
        <w:spacing w:after="0" w:line="240" w:lineRule="auto"/>
        <w:rPr>
          <w:rFonts w:ascii="Arial" w:eastAsia="Times New Roman" w:hAnsi="Arial" w:cs="Arial"/>
          <w:u w:val="single"/>
        </w:rPr>
      </w:pPr>
    </w:p>
    <w:p w14:paraId="0FE49CC9" w14:textId="77777777" w:rsidR="000F76B2" w:rsidRPr="00753F24" w:rsidRDefault="000F76B2" w:rsidP="000F76B2">
      <w:pPr>
        <w:spacing w:after="0" w:line="240" w:lineRule="auto"/>
        <w:rPr>
          <w:rFonts w:ascii="Arial" w:eastAsia="Times New Roman" w:hAnsi="Arial" w:cs="Arial"/>
          <w:u w:val="single"/>
        </w:rPr>
      </w:pPr>
      <w:r w:rsidRPr="00753F24">
        <w:rPr>
          <w:rFonts w:ascii="Arial" w:eastAsia="Times New Roman" w:hAnsi="Arial" w:cs="Arial"/>
          <w:u w:val="single"/>
        </w:rPr>
        <w:t>Staff:</w:t>
      </w:r>
    </w:p>
    <w:p w14:paraId="505F9366" w14:textId="77777777" w:rsidR="000F76B2" w:rsidRPr="00753F24" w:rsidRDefault="000F76B2" w:rsidP="000F76B2">
      <w:pPr>
        <w:spacing w:after="0" w:line="240" w:lineRule="auto"/>
        <w:rPr>
          <w:rFonts w:ascii="Arial" w:eastAsia="Times New Roman" w:hAnsi="Arial" w:cs="Arial"/>
          <w:u w:val="single"/>
        </w:rPr>
      </w:pPr>
    </w:p>
    <w:p w14:paraId="7DA69BB9" w14:textId="77777777" w:rsidR="000F76B2" w:rsidRPr="00753F24" w:rsidRDefault="000F76B2" w:rsidP="000F76B2">
      <w:pPr>
        <w:spacing w:after="0" w:line="240" w:lineRule="auto"/>
        <w:rPr>
          <w:rFonts w:ascii="Arial" w:eastAsia="Times New Roman" w:hAnsi="Arial" w:cs="Arial"/>
          <w:u w:val="single"/>
        </w:rPr>
      </w:pPr>
      <w:r w:rsidRPr="00753F24">
        <w:rPr>
          <w:rFonts w:ascii="Arial" w:eastAsia="Times New Roman" w:hAnsi="Arial" w:cs="Arial"/>
        </w:rPr>
        <w:t>Nina Allen, Administrative Assistant, Architectural Technology, Civil Architectural Technology, Engineering Technology Design, Environmental Engineering Technology and Mechanical Engineering Technology</w:t>
      </w:r>
    </w:p>
    <w:p w14:paraId="7BB10915" w14:textId="77777777" w:rsidR="009A0845" w:rsidRDefault="009A0845" w:rsidP="00C532E2">
      <w:pPr>
        <w:pStyle w:val="NoSpacing"/>
        <w:rPr>
          <w:rFonts w:ascii="Arial" w:hAnsi="Arial" w:cs="Arial"/>
        </w:rPr>
      </w:pPr>
    </w:p>
    <w:p w14:paraId="51B654A7" w14:textId="77777777" w:rsidR="00DC1114" w:rsidRDefault="00DC1114" w:rsidP="00C532E2">
      <w:pPr>
        <w:pStyle w:val="NoSpacing"/>
        <w:rPr>
          <w:rFonts w:ascii="Arial" w:hAnsi="Arial" w:cs="Arial"/>
        </w:rPr>
      </w:pPr>
    </w:p>
    <w:p w14:paraId="5ADA6568" w14:textId="77777777" w:rsidR="00DC1114" w:rsidRDefault="00DC1114" w:rsidP="00C532E2">
      <w:pPr>
        <w:pStyle w:val="NoSpacing"/>
        <w:rPr>
          <w:rFonts w:ascii="Arial" w:hAnsi="Arial" w:cs="Arial"/>
        </w:rPr>
      </w:pPr>
    </w:p>
    <w:p w14:paraId="07711F5A" w14:textId="77777777" w:rsidR="00DC1114" w:rsidRDefault="00DC1114" w:rsidP="00C532E2">
      <w:pPr>
        <w:pStyle w:val="NoSpacing"/>
        <w:rPr>
          <w:rFonts w:ascii="Arial" w:hAnsi="Arial" w:cs="Arial"/>
        </w:rPr>
      </w:pPr>
    </w:p>
    <w:p w14:paraId="19CC67A2" w14:textId="77777777" w:rsidR="00DC1114" w:rsidRPr="00083DB3" w:rsidRDefault="00DC1114" w:rsidP="00DC1114">
      <w:pPr>
        <w:rPr>
          <w:rFonts w:ascii="Arial" w:hAnsi="Arial" w:cs="Arial"/>
          <w:b/>
          <w:sz w:val="28"/>
          <w:szCs w:val="28"/>
        </w:rPr>
      </w:pPr>
      <w:r w:rsidRPr="00083DB3">
        <w:rPr>
          <w:rFonts w:ascii="Arial" w:hAnsi="Arial" w:cs="Arial"/>
          <w:b/>
          <w:sz w:val="28"/>
          <w:szCs w:val="28"/>
        </w:rPr>
        <w:t>Commendations:</w:t>
      </w:r>
    </w:p>
    <w:p w14:paraId="51B08492" w14:textId="77777777" w:rsidR="00DC1114" w:rsidRDefault="00DC1114" w:rsidP="00C532E2">
      <w:pPr>
        <w:pStyle w:val="NoSpacing"/>
        <w:rPr>
          <w:rFonts w:ascii="Arial" w:hAnsi="Arial" w:cs="Arial"/>
        </w:rPr>
      </w:pPr>
    </w:p>
    <w:p w14:paraId="7BDAC341" w14:textId="77777777" w:rsidR="00025472" w:rsidRDefault="00025472" w:rsidP="00025472">
      <w:pPr>
        <w:pStyle w:val="NoSpacing"/>
        <w:ind w:left="720"/>
        <w:rPr>
          <w:rFonts w:ascii="Arial" w:hAnsi="Arial" w:cs="Arial"/>
        </w:rPr>
      </w:pPr>
    </w:p>
    <w:p w14:paraId="12819C3D" w14:textId="77777777" w:rsidR="00DC1114" w:rsidRDefault="00AF2688" w:rsidP="00DC1114">
      <w:pPr>
        <w:pStyle w:val="NoSpacing"/>
        <w:numPr>
          <w:ilvl w:val="0"/>
          <w:numId w:val="4"/>
        </w:numPr>
        <w:rPr>
          <w:rFonts w:ascii="Arial" w:hAnsi="Arial" w:cs="Arial"/>
        </w:rPr>
      </w:pPr>
      <w:r>
        <w:rPr>
          <w:rFonts w:ascii="Arial" w:hAnsi="Arial" w:cs="Arial"/>
        </w:rPr>
        <w:t>This is a department that maintains close relationships with local industry, and does an outstanding job of a</w:t>
      </w:r>
      <w:r w:rsidR="00D22495">
        <w:rPr>
          <w:rFonts w:ascii="Arial" w:hAnsi="Arial" w:cs="Arial"/>
        </w:rPr>
        <w:t>lign</w:t>
      </w:r>
      <w:r>
        <w:rPr>
          <w:rFonts w:ascii="Arial" w:hAnsi="Arial" w:cs="Arial"/>
        </w:rPr>
        <w:t>ing its</w:t>
      </w:r>
      <w:r w:rsidR="00D22495">
        <w:rPr>
          <w:rFonts w:ascii="Arial" w:hAnsi="Arial" w:cs="Arial"/>
        </w:rPr>
        <w:t xml:space="preserve"> curriculum</w:t>
      </w:r>
      <w:r>
        <w:rPr>
          <w:rFonts w:ascii="Arial" w:hAnsi="Arial" w:cs="Arial"/>
        </w:rPr>
        <w:t xml:space="preserve"> -</w:t>
      </w:r>
      <w:r w:rsidR="00D22495">
        <w:rPr>
          <w:rFonts w:ascii="Arial" w:hAnsi="Arial" w:cs="Arial"/>
        </w:rPr>
        <w:t xml:space="preserve"> and </w:t>
      </w:r>
      <w:r>
        <w:rPr>
          <w:rFonts w:ascii="Arial" w:hAnsi="Arial" w:cs="Arial"/>
        </w:rPr>
        <w:t xml:space="preserve">the </w:t>
      </w:r>
      <w:r w:rsidR="00025472">
        <w:rPr>
          <w:rFonts w:ascii="Arial" w:hAnsi="Arial" w:cs="Arial"/>
        </w:rPr>
        <w:t xml:space="preserve">learning </w:t>
      </w:r>
      <w:r>
        <w:rPr>
          <w:rFonts w:ascii="Arial" w:hAnsi="Arial" w:cs="Arial"/>
        </w:rPr>
        <w:t xml:space="preserve">experiences it provides </w:t>
      </w:r>
      <w:r w:rsidR="00025472">
        <w:rPr>
          <w:rFonts w:ascii="Arial" w:hAnsi="Arial" w:cs="Arial"/>
        </w:rPr>
        <w:t xml:space="preserve">to its </w:t>
      </w:r>
      <w:r w:rsidR="00D22495">
        <w:rPr>
          <w:rFonts w:ascii="Arial" w:hAnsi="Arial" w:cs="Arial"/>
        </w:rPr>
        <w:t>student</w:t>
      </w:r>
      <w:r>
        <w:rPr>
          <w:rFonts w:ascii="Arial" w:hAnsi="Arial" w:cs="Arial"/>
        </w:rPr>
        <w:t xml:space="preserve">s </w:t>
      </w:r>
      <w:r w:rsidR="00025472">
        <w:rPr>
          <w:rFonts w:ascii="Arial" w:hAnsi="Arial" w:cs="Arial"/>
        </w:rPr>
        <w:t>–</w:t>
      </w:r>
      <w:r>
        <w:rPr>
          <w:rFonts w:ascii="Arial" w:hAnsi="Arial" w:cs="Arial"/>
        </w:rPr>
        <w:t xml:space="preserve"> </w:t>
      </w:r>
      <w:r w:rsidR="00025472">
        <w:rPr>
          <w:rFonts w:ascii="Arial" w:hAnsi="Arial" w:cs="Arial"/>
        </w:rPr>
        <w:t xml:space="preserve">with </w:t>
      </w:r>
      <w:r w:rsidR="00D22495">
        <w:rPr>
          <w:rFonts w:ascii="Arial" w:hAnsi="Arial" w:cs="Arial"/>
        </w:rPr>
        <w:t>industry</w:t>
      </w:r>
      <w:r w:rsidR="00025472">
        <w:rPr>
          <w:rFonts w:ascii="Arial" w:hAnsi="Arial" w:cs="Arial"/>
        </w:rPr>
        <w:t xml:space="preserve"> expectations</w:t>
      </w:r>
      <w:r w:rsidR="00D22495">
        <w:rPr>
          <w:rFonts w:ascii="Arial" w:hAnsi="Arial" w:cs="Arial"/>
        </w:rPr>
        <w:t>.</w:t>
      </w:r>
      <w:r>
        <w:rPr>
          <w:rFonts w:ascii="Arial" w:hAnsi="Arial" w:cs="Arial"/>
        </w:rPr>
        <w:t xml:space="preserve">  These relationships are absolutely crucial for the department’s students as they enter the work force, and the department really serves its students well in that respect.</w:t>
      </w:r>
    </w:p>
    <w:p w14:paraId="11537AF3" w14:textId="77777777" w:rsidR="00493AB0" w:rsidRDefault="00493AB0" w:rsidP="00493AB0">
      <w:pPr>
        <w:pStyle w:val="NoSpacing"/>
        <w:ind w:left="720"/>
        <w:rPr>
          <w:rFonts w:ascii="Arial" w:hAnsi="Arial" w:cs="Arial"/>
        </w:rPr>
      </w:pPr>
    </w:p>
    <w:p w14:paraId="4AA064E3" w14:textId="77777777" w:rsidR="00AF2688" w:rsidRDefault="00AF2688" w:rsidP="00AF2688">
      <w:pPr>
        <w:pStyle w:val="NoSpacing"/>
        <w:numPr>
          <w:ilvl w:val="0"/>
          <w:numId w:val="4"/>
        </w:numPr>
        <w:rPr>
          <w:rFonts w:ascii="Arial" w:hAnsi="Arial" w:cs="Arial"/>
        </w:rPr>
      </w:pPr>
      <w:r>
        <w:rPr>
          <w:rFonts w:ascii="Arial" w:hAnsi="Arial" w:cs="Arial"/>
        </w:rPr>
        <w:t xml:space="preserve">This is also a department with a remarkably student-centered orientation.  </w:t>
      </w:r>
      <w:r w:rsidR="00025472">
        <w:rPr>
          <w:rFonts w:ascii="Arial" w:hAnsi="Arial" w:cs="Arial"/>
        </w:rPr>
        <w:t>It is a</w:t>
      </w:r>
      <w:r>
        <w:rPr>
          <w:rFonts w:ascii="Arial" w:hAnsi="Arial" w:cs="Arial"/>
        </w:rPr>
        <w:t xml:space="preserve"> department that adapts its activities and processes to students, rather than expecting the reverse.  For example, the department</w:t>
      </w:r>
      <w:r w:rsidR="00025472">
        <w:rPr>
          <w:rFonts w:ascii="Arial" w:hAnsi="Arial" w:cs="Arial"/>
        </w:rPr>
        <w:t>’</w:t>
      </w:r>
      <w:r>
        <w:rPr>
          <w:rFonts w:ascii="Arial" w:hAnsi="Arial" w:cs="Arial"/>
        </w:rPr>
        <w:t>s exceptional work identifying Math courses as a barrier to student completion and working to find a solution illustrate</w:t>
      </w:r>
      <w:r w:rsidR="00025472">
        <w:rPr>
          <w:rFonts w:ascii="Arial" w:hAnsi="Arial" w:cs="Arial"/>
        </w:rPr>
        <w:t>s</w:t>
      </w:r>
      <w:r>
        <w:rPr>
          <w:rFonts w:ascii="Arial" w:hAnsi="Arial" w:cs="Arial"/>
        </w:rPr>
        <w:t xml:space="preserve"> a willingness to be flexible and rely on student feedback and data in making decisions.  This can also be seen in the department’s approach to course scheduling, and its willingness to change the sections </w:t>
      </w:r>
      <w:r w:rsidR="00025472">
        <w:rPr>
          <w:rFonts w:ascii="Arial" w:hAnsi="Arial" w:cs="Arial"/>
        </w:rPr>
        <w:t>meeting times</w:t>
      </w:r>
      <w:r>
        <w:rPr>
          <w:rFonts w:ascii="Arial" w:hAnsi="Arial" w:cs="Arial"/>
        </w:rPr>
        <w:t xml:space="preserve"> based on student needs.</w:t>
      </w:r>
    </w:p>
    <w:p w14:paraId="064B438B" w14:textId="77777777" w:rsidR="00493AB0" w:rsidRDefault="00493AB0" w:rsidP="00493AB0">
      <w:pPr>
        <w:pStyle w:val="NoSpacing"/>
        <w:ind w:left="720"/>
        <w:rPr>
          <w:rFonts w:ascii="Arial" w:hAnsi="Arial" w:cs="Arial"/>
        </w:rPr>
      </w:pPr>
    </w:p>
    <w:p w14:paraId="106ACE44" w14:textId="29E8D178" w:rsidR="00D22495" w:rsidRDefault="00AF2688" w:rsidP="00AF2688">
      <w:pPr>
        <w:pStyle w:val="NoSpacing"/>
        <w:numPr>
          <w:ilvl w:val="0"/>
          <w:numId w:val="4"/>
        </w:numPr>
        <w:rPr>
          <w:rFonts w:ascii="Arial" w:hAnsi="Arial" w:cs="Arial"/>
        </w:rPr>
      </w:pPr>
      <w:r w:rsidRPr="00AF2688">
        <w:rPr>
          <w:rFonts w:ascii="Arial" w:hAnsi="Arial" w:cs="Arial"/>
        </w:rPr>
        <w:t xml:space="preserve">The department’s </w:t>
      </w:r>
      <w:r>
        <w:rPr>
          <w:rFonts w:ascii="Arial" w:hAnsi="Arial" w:cs="Arial"/>
        </w:rPr>
        <w:t xml:space="preserve">most recent </w:t>
      </w:r>
      <w:r w:rsidR="00D22495" w:rsidRPr="00AF2688">
        <w:rPr>
          <w:rFonts w:ascii="Arial" w:hAnsi="Arial" w:cs="Arial"/>
        </w:rPr>
        <w:t>ABET accreditation</w:t>
      </w:r>
      <w:r>
        <w:rPr>
          <w:rFonts w:ascii="Arial" w:hAnsi="Arial" w:cs="Arial"/>
        </w:rPr>
        <w:t xml:space="preserve"> results are particularly impressive, </w:t>
      </w:r>
      <w:r w:rsidR="00CD640B">
        <w:rPr>
          <w:rFonts w:ascii="Arial" w:hAnsi="Arial" w:cs="Arial"/>
        </w:rPr>
        <w:t>obtaining initial accreditation for</w:t>
      </w:r>
      <w:r w:rsidR="00CD640B">
        <w:rPr>
          <w:rFonts w:ascii="Arial" w:hAnsi="Arial" w:cs="Arial"/>
        </w:rPr>
        <w:t xml:space="preserve"> </w:t>
      </w:r>
      <w:r w:rsidRPr="00AF2688">
        <w:rPr>
          <w:rFonts w:ascii="Arial" w:hAnsi="Arial" w:cs="Arial"/>
        </w:rPr>
        <w:t xml:space="preserve">Architectural Technology and Construction Management Technology </w:t>
      </w:r>
      <w:r>
        <w:rPr>
          <w:rFonts w:ascii="Arial" w:hAnsi="Arial" w:cs="Arial"/>
        </w:rPr>
        <w:t xml:space="preserve">getting the </w:t>
      </w:r>
      <w:r w:rsidRPr="00AF2688">
        <w:rPr>
          <w:rFonts w:ascii="Arial" w:hAnsi="Arial" w:cs="Arial"/>
        </w:rPr>
        <w:t>maximum accreditation period</w:t>
      </w:r>
      <w:r>
        <w:rPr>
          <w:rFonts w:ascii="Arial" w:hAnsi="Arial" w:cs="Arial"/>
        </w:rPr>
        <w:t xml:space="preserve"> and no deficiencies, and </w:t>
      </w:r>
      <w:r w:rsidRPr="00AF2688">
        <w:rPr>
          <w:rFonts w:ascii="Arial" w:hAnsi="Arial" w:cs="Arial"/>
        </w:rPr>
        <w:t>Civil Engineering Technology</w:t>
      </w:r>
      <w:r>
        <w:rPr>
          <w:rFonts w:ascii="Arial" w:hAnsi="Arial" w:cs="Arial"/>
        </w:rPr>
        <w:t xml:space="preserve"> getting the </w:t>
      </w:r>
      <w:r w:rsidRPr="00AF2688">
        <w:rPr>
          <w:rFonts w:ascii="Arial" w:hAnsi="Arial" w:cs="Arial"/>
        </w:rPr>
        <w:t>maximum accreditation period</w:t>
      </w:r>
      <w:r>
        <w:rPr>
          <w:rFonts w:ascii="Arial" w:hAnsi="Arial" w:cs="Arial"/>
        </w:rPr>
        <w:t>, no deficiencies, and a strength (the integrated capstone).  Maintaining ABET accreditation is a heavy lift, and the fact that the department does it so well speaks to the hard work and dedication of the faculty and the high quality of the programs they have developed.</w:t>
      </w:r>
    </w:p>
    <w:p w14:paraId="6C77C4F7" w14:textId="77777777" w:rsidR="00493AB0" w:rsidRPr="00AF2688" w:rsidRDefault="00493AB0" w:rsidP="00493AB0">
      <w:pPr>
        <w:pStyle w:val="NoSpacing"/>
        <w:ind w:left="720"/>
        <w:rPr>
          <w:rFonts w:ascii="Arial" w:hAnsi="Arial" w:cs="Arial"/>
        </w:rPr>
      </w:pPr>
    </w:p>
    <w:p w14:paraId="49CC35C2" w14:textId="77777777" w:rsidR="00D22495" w:rsidRDefault="00AF2688" w:rsidP="00D22495">
      <w:pPr>
        <w:pStyle w:val="NoSpacing"/>
        <w:numPr>
          <w:ilvl w:val="0"/>
          <w:numId w:val="4"/>
        </w:numPr>
        <w:rPr>
          <w:rFonts w:ascii="Arial" w:hAnsi="Arial" w:cs="Arial"/>
        </w:rPr>
      </w:pPr>
      <w:r>
        <w:rPr>
          <w:rFonts w:ascii="Arial" w:hAnsi="Arial" w:cs="Arial"/>
        </w:rPr>
        <w:t xml:space="preserve">The department’s </w:t>
      </w:r>
      <w:r w:rsidR="00D22495">
        <w:rPr>
          <w:rFonts w:ascii="Arial" w:hAnsi="Arial" w:cs="Arial"/>
        </w:rPr>
        <w:t xml:space="preserve">Integrated </w:t>
      </w:r>
      <w:r>
        <w:rPr>
          <w:rFonts w:ascii="Arial" w:hAnsi="Arial" w:cs="Arial"/>
        </w:rPr>
        <w:t>C</w:t>
      </w:r>
      <w:r w:rsidR="00D22495">
        <w:rPr>
          <w:rFonts w:ascii="Arial" w:hAnsi="Arial" w:cs="Arial"/>
        </w:rPr>
        <w:t>apstone</w:t>
      </w:r>
      <w:r>
        <w:rPr>
          <w:rFonts w:ascii="Arial" w:hAnsi="Arial" w:cs="Arial"/>
        </w:rPr>
        <w:t xml:space="preserve"> provides a remarkable opportunity for its students to collaborate with students in other areas, address real world problems, and make connections with employe</w:t>
      </w:r>
      <w:r w:rsidR="00025472">
        <w:rPr>
          <w:rFonts w:ascii="Arial" w:hAnsi="Arial" w:cs="Arial"/>
        </w:rPr>
        <w:t>r</w:t>
      </w:r>
      <w:r>
        <w:rPr>
          <w:rFonts w:ascii="Arial" w:hAnsi="Arial" w:cs="Arial"/>
        </w:rPr>
        <w:t xml:space="preserve">s.  Its </w:t>
      </w:r>
      <w:r w:rsidR="00D22495">
        <w:rPr>
          <w:rFonts w:ascii="Arial" w:hAnsi="Arial" w:cs="Arial"/>
        </w:rPr>
        <w:t>interdisciplinary nature</w:t>
      </w:r>
      <w:r w:rsidR="00D644D3">
        <w:rPr>
          <w:rFonts w:ascii="Arial" w:hAnsi="Arial" w:cs="Arial"/>
        </w:rPr>
        <w:t xml:space="preserve"> is one of the best examples of interdepartmental collaboration on campus, and helps prepare students for </w:t>
      </w:r>
      <w:r w:rsidR="00D644D3">
        <w:rPr>
          <w:rFonts w:ascii="Arial" w:hAnsi="Arial" w:cs="Arial"/>
        </w:rPr>
        <w:lastRenderedPageBreak/>
        <w:t>working in teams with professional</w:t>
      </w:r>
      <w:r w:rsidR="00296B0B">
        <w:rPr>
          <w:rFonts w:ascii="Arial" w:hAnsi="Arial" w:cs="Arial"/>
        </w:rPr>
        <w:t>s from</w:t>
      </w:r>
      <w:r w:rsidR="00D644D3">
        <w:rPr>
          <w:rFonts w:ascii="Arial" w:hAnsi="Arial" w:cs="Arial"/>
        </w:rPr>
        <w:t xml:space="preserve"> other areas when they get in the workplace.  The presence of employers at the Capstone expo and dinner provides a unique opportunity for student</w:t>
      </w:r>
      <w:bookmarkStart w:id="0" w:name="_GoBack"/>
      <w:r w:rsidR="0025223A">
        <w:rPr>
          <w:rFonts w:ascii="Arial" w:hAnsi="Arial" w:cs="Arial"/>
        </w:rPr>
        <w:t>s</w:t>
      </w:r>
      <w:bookmarkEnd w:id="0"/>
      <w:r w:rsidR="00D644D3">
        <w:rPr>
          <w:rFonts w:ascii="Arial" w:hAnsi="Arial" w:cs="Arial"/>
        </w:rPr>
        <w:t xml:space="preserve"> to make key connections.   Moreover, it is especially impressive the department uses the Capstone expo as an opportunity to get </w:t>
      </w:r>
      <w:r w:rsidR="00D22495" w:rsidRPr="00D22495">
        <w:rPr>
          <w:rFonts w:ascii="Arial" w:hAnsi="Arial" w:cs="Arial"/>
        </w:rPr>
        <w:t>assessment</w:t>
      </w:r>
      <w:r w:rsidR="00D644D3">
        <w:rPr>
          <w:rFonts w:ascii="Arial" w:hAnsi="Arial" w:cs="Arial"/>
        </w:rPr>
        <w:t xml:space="preserve"> data from local employers – few sources are as informative as local employers in terms of helping us know how well our students are meeting program outcomes.  There are many facets of the Integrated Capstone that are truly remarkable, and Sinclair can be proud that faculty in the department have been involved in this for over a decade</w:t>
      </w:r>
      <w:r w:rsidR="00D22495" w:rsidRPr="00D22495">
        <w:rPr>
          <w:rFonts w:ascii="Arial" w:hAnsi="Arial" w:cs="Arial"/>
        </w:rPr>
        <w:t>.</w:t>
      </w:r>
    </w:p>
    <w:p w14:paraId="3A374166" w14:textId="77777777" w:rsidR="00493AB0" w:rsidRPr="00D22495" w:rsidRDefault="00493AB0" w:rsidP="00493AB0">
      <w:pPr>
        <w:pStyle w:val="NoSpacing"/>
        <w:ind w:left="720"/>
        <w:rPr>
          <w:rFonts w:ascii="Arial" w:hAnsi="Arial" w:cs="Arial"/>
        </w:rPr>
      </w:pPr>
    </w:p>
    <w:p w14:paraId="74D4AB6F" w14:textId="77777777" w:rsidR="00D22495" w:rsidRDefault="00D644D3" w:rsidP="00D644D3">
      <w:pPr>
        <w:pStyle w:val="NoSpacing"/>
        <w:numPr>
          <w:ilvl w:val="0"/>
          <w:numId w:val="4"/>
        </w:numPr>
        <w:rPr>
          <w:rFonts w:ascii="Arial" w:hAnsi="Arial" w:cs="Arial"/>
        </w:rPr>
      </w:pPr>
      <w:r>
        <w:rPr>
          <w:rFonts w:ascii="Arial" w:hAnsi="Arial" w:cs="Arial"/>
        </w:rPr>
        <w:t>The Review Team was extremely impressed with the e</w:t>
      </w:r>
      <w:r w:rsidR="00D22495">
        <w:rPr>
          <w:rFonts w:ascii="Arial" w:hAnsi="Arial" w:cs="Arial"/>
        </w:rPr>
        <w:t>nrichment series</w:t>
      </w:r>
      <w:r>
        <w:rPr>
          <w:rFonts w:ascii="Arial" w:hAnsi="Arial" w:cs="Arial"/>
        </w:rPr>
        <w:t xml:space="preserve"> events that the department offered for Sinclair students and community members.  Giving students and members of the community the opportunity to hear </w:t>
      </w:r>
      <w:r w:rsidRPr="00D644D3">
        <w:rPr>
          <w:rFonts w:ascii="Arial" w:hAnsi="Arial" w:cs="Arial"/>
        </w:rPr>
        <w:t xml:space="preserve">local architects, contractors, Sinclair alumni, </w:t>
      </w:r>
      <w:r>
        <w:rPr>
          <w:rFonts w:ascii="Arial" w:hAnsi="Arial" w:cs="Arial"/>
        </w:rPr>
        <w:t xml:space="preserve">and </w:t>
      </w:r>
      <w:r w:rsidRPr="00D644D3">
        <w:rPr>
          <w:rFonts w:ascii="Arial" w:hAnsi="Arial" w:cs="Arial"/>
        </w:rPr>
        <w:t xml:space="preserve">Sinclair faculty </w:t>
      </w:r>
      <w:r>
        <w:rPr>
          <w:rFonts w:ascii="Arial" w:hAnsi="Arial" w:cs="Arial"/>
        </w:rPr>
        <w:t xml:space="preserve">can have a great impact on orienting them to their chosen field. The department </w:t>
      </w:r>
      <w:r w:rsidR="00641FA3">
        <w:rPr>
          <w:rFonts w:ascii="Arial" w:hAnsi="Arial" w:cs="Arial"/>
        </w:rPr>
        <w:t>displayed a great deal of</w:t>
      </w:r>
      <w:r>
        <w:rPr>
          <w:rFonts w:ascii="Arial" w:hAnsi="Arial" w:cs="Arial"/>
        </w:rPr>
        <w:t xml:space="preserve"> foresight in ma</w:t>
      </w:r>
      <w:r w:rsidR="00641FA3">
        <w:rPr>
          <w:rFonts w:ascii="Arial" w:hAnsi="Arial" w:cs="Arial"/>
        </w:rPr>
        <w:t>king these events available to professionals</w:t>
      </w:r>
      <w:r>
        <w:rPr>
          <w:rFonts w:ascii="Arial" w:hAnsi="Arial" w:cs="Arial"/>
        </w:rPr>
        <w:t xml:space="preserve"> seeking continuing education opportunities</w:t>
      </w:r>
      <w:r w:rsidR="00641FA3">
        <w:rPr>
          <w:rFonts w:ascii="Arial" w:hAnsi="Arial" w:cs="Arial"/>
        </w:rPr>
        <w:t>, both for continuing education opportunities for local employees and</w:t>
      </w:r>
      <w:r>
        <w:rPr>
          <w:rFonts w:ascii="Arial" w:hAnsi="Arial" w:cs="Arial"/>
        </w:rPr>
        <w:t xml:space="preserve"> chances for students to network. </w:t>
      </w:r>
      <w:r w:rsidR="00D22495">
        <w:rPr>
          <w:rFonts w:ascii="Arial" w:hAnsi="Arial" w:cs="Arial"/>
        </w:rPr>
        <w:t xml:space="preserve"> </w:t>
      </w:r>
    </w:p>
    <w:p w14:paraId="1DC1C92C" w14:textId="77777777" w:rsidR="00493AB0" w:rsidRDefault="00493AB0" w:rsidP="00493AB0">
      <w:pPr>
        <w:pStyle w:val="NoSpacing"/>
        <w:ind w:left="720"/>
        <w:rPr>
          <w:rFonts w:ascii="Arial" w:hAnsi="Arial" w:cs="Arial"/>
        </w:rPr>
      </w:pPr>
    </w:p>
    <w:p w14:paraId="2E4F5C9A" w14:textId="77777777" w:rsidR="00D22495" w:rsidRDefault="00D644D3" w:rsidP="00DC1114">
      <w:pPr>
        <w:pStyle w:val="NoSpacing"/>
        <w:numPr>
          <w:ilvl w:val="0"/>
          <w:numId w:val="4"/>
        </w:numPr>
        <w:rPr>
          <w:rFonts w:ascii="Arial" w:hAnsi="Arial" w:cs="Arial"/>
        </w:rPr>
      </w:pPr>
      <w:r>
        <w:rPr>
          <w:rFonts w:ascii="Arial" w:hAnsi="Arial" w:cs="Arial"/>
        </w:rPr>
        <w:t>Overall, the c</w:t>
      </w:r>
      <w:r w:rsidR="00D22495">
        <w:rPr>
          <w:rFonts w:ascii="Arial" w:hAnsi="Arial" w:cs="Arial"/>
        </w:rPr>
        <w:t xml:space="preserve">ommunity outreach </w:t>
      </w:r>
      <w:r>
        <w:rPr>
          <w:rFonts w:ascii="Arial" w:hAnsi="Arial" w:cs="Arial"/>
        </w:rPr>
        <w:t>of this department is truly impressive in terms of the enrichment series events, service learning projects, involvement with professional organizations, and other community-focused efforts</w:t>
      </w:r>
      <w:r w:rsidR="00D22495">
        <w:rPr>
          <w:rFonts w:ascii="Arial" w:hAnsi="Arial" w:cs="Arial"/>
        </w:rPr>
        <w:t>.</w:t>
      </w:r>
      <w:r>
        <w:rPr>
          <w:rFonts w:ascii="Arial" w:hAnsi="Arial" w:cs="Arial"/>
        </w:rPr>
        <w:t xml:space="preserve">  The department also benefits from strong connections with local industry through its Advisory Committee.  This is a department that builds connections outside of Sinclair, and recognizes how crucial those external connections are to the success of </w:t>
      </w:r>
      <w:r w:rsidR="00641FA3">
        <w:rPr>
          <w:rFonts w:ascii="Arial" w:hAnsi="Arial" w:cs="Arial"/>
        </w:rPr>
        <w:t>its</w:t>
      </w:r>
      <w:r>
        <w:rPr>
          <w:rFonts w:ascii="Arial" w:hAnsi="Arial" w:cs="Arial"/>
        </w:rPr>
        <w:t xml:space="preserve"> students.</w:t>
      </w:r>
    </w:p>
    <w:p w14:paraId="35A03B97" w14:textId="77777777" w:rsidR="00493AB0" w:rsidRDefault="00493AB0" w:rsidP="00493AB0">
      <w:pPr>
        <w:pStyle w:val="ListParagraph"/>
        <w:rPr>
          <w:rFonts w:ascii="Arial" w:hAnsi="Arial" w:cs="Arial"/>
        </w:rPr>
      </w:pPr>
    </w:p>
    <w:p w14:paraId="5F1AD9CF" w14:textId="77777777" w:rsidR="00493AB0" w:rsidRDefault="00493AB0" w:rsidP="00493AB0">
      <w:pPr>
        <w:pStyle w:val="NoSpacing"/>
        <w:ind w:left="720"/>
        <w:rPr>
          <w:rFonts w:ascii="Arial" w:hAnsi="Arial" w:cs="Arial"/>
        </w:rPr>
      </w:pPr>
    </w:p>
    <w:p w14:paraId="2422BEC1" w14:textId="77777777" w:rsidR="00D22495" w:rsidRDefault="00D644D3" w:rsidP="00D22495">
      <w:pPr>
        <w:pStyle w:val="NoSpacing"/>
        <w:numPr>
          <w:ilvl w:val="0"/>
          <w:numId w:val="4"/>
        </w:numPr>
        <w:rPr>
          <w:rFonts w:ascii="Arial" w:hAnsi="Arial" w:cs="Arial"/>
        </w:rPr>
      </w:pPr>
      <w:r>
        <w:rPr>
          <w:rFonts w:ascii="Arial" w:hAnsi="Arial" w:cs="Arial"/>
        </w:rPr>
        <w:t>The department has demonstrate</w:t>
      </w:r>
      <w:r w:rsidR="00EC5B24">
        <w:rPr>
          <w:rFonts w:ascii="Arial" w:hAnsi="Arial" w:cs="Arial"/>
        </w:rPr>
        <w:t>d</w:t>
      </w:r>
      <w:r>
        <w:rPr>
          <w:rFonts w:ascii="Arial" w:hAnsi="Arial" w:cs="Arial"/>
        </w:rPr>
        <w:t xml:space="preserve"> a tremendous amount of </w:t>
      </w:r>
      <w:r w:rsidR="00641FA3">
        <w:rPr>
          <w:rFonts w:ascii="Arial" w:hAnsi="Arial" w:cs="Arial"/>
        </w:rPr>
        <w:t>vision</w:t>
      </w:r>
      <w:r>
        <w:rPr>
          <w:rFonts w:ascii="Arial" w:hAnsi="Arial" w:cs="Arial"/>
        </w:rPr>
        <w:t xml:space="preserve"> in its </w:t>
      </w:r>
      <w:r w:rsidR="00D22495">
        <w:rPr>
          <w:rFonts w:ascii="Arial" w:hAnsi="Arial" w:cs="Arial"/>
        </w:rPr>
        <w:t>K-12 outreach</w:t>
      </w:r>
      <w:r w:rsidR="00EC5B24">
        <w:rPr>
          <w:rFonts w:ascii="Arial" w:hAnsi="Arial" w:cs="Arial"/>
        </w:rPr>
        <w:t xml:space="preserve">, recognizing </w:t>
      </w:r>
      <w:r w:rsidR="00641FA3">
        <w:rPr>
          <w:rFonts w:ascii="Arial" w:hAnsi="Arial" w:cs="Arial"/>
        </w:rPr>
        <w:t>the impor</w:t>
      </w:r>
      <w:r w:rsidR="00EC5B24">
        <w:rPr>
          <w:rFonts w:ascii="Arial" w:hAnsi="Arial" w:cs="Arial"/>
        </w:rPr>
        <w:t>t</w:t>
      </w:r>
      <w:r w:rsidR="00641FA3">
        <w:rPr>
          <w:rFonts w:ascii="Arial" w:hAnsi="Arial" w:cs="Arial"/>
        </w:rPr>
        <w:t>ance of</w:t>
      </w:r>
      <w:r w:rsidR="00EC5B24">
        <w:rPr>
          <w:rFonts w:ascii="Arial" w:hAnsi="Arial" w:cs="Arial"/>
        </w:rPr>
        <w:t xml:space="preserve"> maintaining a pipeline of incoming students</w:t>
      </w:r>
      <w:r w:rsidR="00641FA3">
        <w:rPr>
          <w:rFonts w:ascii="Arial" w:hAnsi="Arial" w:cs="Arial"/>
        </w:rPr>
        <w:t>.</w:t>
      </w:r>
      <w:r w:rsidR="00EC5B24">
        <w:rPr>
          <w:rFonts w:ascii="Arial" w:hAnsi="Arial" w:cs="Arial"/>
        </w:rPr>
        <w:t xml:space="preserve"> Not only has the department developed relationships with  local public schools such as Stivers High School and Warren County ESC, it has also been very innovative in developing enrichment activities targeted at home school high school students</w:t>
      </w:r>
      <w:r w:rsidR="00D22495">
        <w:rPr>
          <w:rFonts w:ascii="Arial" w:hAnsi="Arial" w:cs="Arial"/>
        </w:rPr>
        <w:t xml:space="preserve">.  </w:t>
      </w:r>
      <w:r w:rsidR="00EC5B24">
        <w:rPr>
          <w:rFonts w:ascii="Arial" w:hAnsi="Arial" w:cs="Arial"/>
        </w:rPr>
        <w:t>The department has really been th</w:t>
      </w:r>
      <w:r w:rsidR="00D22495">
        <w:rPr>
          <w:rFonts w:ascii="Arial" w:hAnsi="Arial" w:cs="Arial"/>
        </w:rPr>
        <w:t xml:space="preserve">inking ahead in terms of recruitment </w:t>
      </w:r>
      <w:r w:rsidR="00641FA3">
        <w:rPr>
          <w:rFonts w:ascii="Arial" w:hAnsi="Arial" w:cs="Arial"/>
        </w:rPr>
        <w:t>by</w:t>
      </w:r>
      <w:r w:rsidR="00D22495">
        <w:rPr>
          <w:rFonts w:ascii="Arial" w:hAnsi="Arial" w:cs="Arial"/>
        </w:rPr>
        <w:t xml:space="preserve"> making these connections</w:t>
      </w:r>
      <w:r w:rsidR="00EC5B24">
        <w:rPr>
          <w:rFonts w:ascii="Arial" w:hAnsi="Arial" w:cs="Arial"/>
        </w:rPr>
        <w:t xml:space="preserve"> with K-12 schools and students, and no doubt has seen dividends in terms of enrollment</w:t>
      </w:r>
      <w:r w:rsidR="00D22495">
        <w:rPr>
          <w:rFonts w:ascii="Arial" w:hAnsi="Arial" w:cs="Arial"/>
        </w:rPr>
        <w:t>.</w:t>
      </w:r>
    </w:p>
    <w:p w14:paraId="63FCC2CF" w14:textId="77777777" w:rsidR="00493AB0" w:rsidRDefault="00493AB0" w:rsidP="00493AB0">
      <w:pPr>
        <w:pStyle w:val="NoSpacing"/>
        <w:ind w:left="720"/>
        <w:rPr>
          <w:rFonts w:ascii="Arial" w:hAnsi="Arial" w:cs="Arial"/>
        </w:rPr>
      </w:pPr>
    </w:p>
    <w:p w14:paraId="72CA7116" w14:textId="51088E92" w:rsidR="00D22495" w:rsidRDefault="00EC5B24" w:rsidP="00EC5B24">
      <w:pPr>
        <w:pStyle w:val="NoSpacing"/>
        <w:numPr>
          <w:ilvl w:val="0"/>
          <w:numId w:val="4"/>
        </w:numPr>
        <w:rPr>
          <w:rFonts w:ascii="Arial" w:hAnsi="Arial" w:cs="Arial"/>
        </w:rPr>
      </w:pPr>
      <w:r>
        <w:rPr>
          <w:rFonts w:ascii="Arial" w:hAnsi="Arial" w:cs="Arial"/>
        </w:rPr>
        <w:t xml:space="preserve">The Review Team was also impressed with the </w:t>
      </w:r>
      <w:r w:rsidR="0025223A">
        <w:rPr>
          <w:rFonts w:ascii="Arial" w:hAnsi="Arial" w:cs="Arial"/>
        </w:rPr>
        <w:t>department’s</w:t>
      </w:r>
      <w:r>
        <w:rPr>
          <w:rFonts w:ascii="Arial" w:hAnsi="Arial" w:cs="Arial"/>
        </w:rPr>
        <w:t xml:space="preserve"> participation in the </w:t>
      </w:r>
      <w:r w:rsidR="003F1E93">
        <w:rPr>
          <w:rFonts w:ascii="Arial" w:hAnsi="Arial" w:cs="Arial"/>
        </w:rPr>
        <w:t>N</w:t>
      </w:r>
      <w:r w:rsidRPr="00EC5B24">
        <w:rPr>
          <w:rFonts w:ascii="Arial" w:hAnsi="Arial" w:cs="Arial"/>
        </w:rPr>
        <w:t>SF-funded Advanced technological Education (ATE) project:  BEprep</w:t>
      </w:r>
      <w:r>
        <w:rPr>
          <w:rFonts w:ascii="Arial" w:hAnsi="Arial" w:cs="Arial"/>
        </w:rPr>
        <w:t>.  Competitive grants are hard to come by, and it is a testament to the quality of the department’s programs that they were awarded this grant.</w:t>
      </w:r>
    </w:p>
    <w:p w14:paraId="5B615CCA" w14:textId="77777777" w:rsidR="00493AB0" w:rsidRDefault="00493AB0" w:rsidP="00493AB0">
      <w:pPr>
        <w:pStyle w:val="NoSpacing"/>
        <w:ind w:left="720"/>
        <w:rPr>
          <w:rFonts w:ascii="Arial" w:hAnsi="Arial" w:cs="Arial"/>
        </w:rPr>
      </w:pPr>
    </w:p>
    <w:p w14:paraId="41319EB4" w14:textId="7BA01841" w:rsidR="00F71323" w:rsidRDefault="00EC5B24" w:rsidP="00EC5B24">
      <w:pPr>
        <w:pStyle w:val="NoSpacing"/>
        <w:numPr>
          <w:ilvl w:val="0"/>
          <w:numId w:val="4"/>
        </w:numPr>
        <w:rPr>
          <w:rFonts w:ascii="Arial" w:hAnsi="Arial" w:cs="Arial"/>
        </w:rPr>
      </w:pPr>
      <w:r>
        <w:rPr>
          <w:rFonts w:ascii="Arial" w:hAnsi="Arial" w:cs="Arial"/>
        </w:rPr>
        <w:lastRenderedPageBreak/>
        <w:t>The department does an outstanding job of collecting a</w:t>
      </w:r>
      <w:r w:rsidR="00F71323">
        <w:rPr>
          <w:rFonts w:ascii="Arial" w:hAnsi="Arial" w:cs="Arial"/>
        </w:rPr>
        <w:t>ssessment data</w:t>
      </w:r>
      <w:r>
        <w:rPr>
          <w:rFonts w:ascii="Arial" w:hAnsi="Arial" w:cs="Arial"/>
        </w:rPr>
        <w:t xml:space="preserve"> and</w:t>
      </w:r>
      <w:r w:rsidR="00F71323">
        <w:rPr>
          <w:rFonts w:ascii="Arial" w:hAnsi="Arial" w:cs="Arial"/>
        </w:rPr>
        <w:t xml:space="preserve"> closing the assessment loop. </w:t>
      </w:r>
      <w:r>
        <w:rPr>
          <w:rFonts w:ascii="Arial" w:hAnsi="Arial" w:cs="Arial"/>
        </w:rPr>
        <w:t xml:space="preserve"> As noted earlier, few sources of assessment data </w:t>
      </w:r>
      <w:r w:rsidR="0025223A">
        <w:rPr>
          <w:rFonts w:ascii="Arial" w:hAnsi="Arial" w:cs="Arial"/>
        </w:rPr>
        <w:t xml:space="preserve">are </w:t>
      </w:r>
      <w:r>
        <w:rPr>
          <w:rFonts w:ascii="Arial" w:hAnsi="Arial" w:cs="Arial"/>
        </w:rPr>
        <w:t xml:space="preserve">as powerful as local employers, and the department has done an outstanding job of leveraging the Capstone expo to get program assessment data from employees.  In addition, the department displays a keen understanding of the true purpose of assessment as faculty meet at the end of each </w:t>
      </w:r>
      <w:r w:rsidR="0025223A">
        <w:rPr>
          <w:rFonts w:ascii="Arial" w:hAnsi="Arial" w:cs="Arial"/>
        </w:rPr>
        <w:t>spring</w:t>
      </w:r>
      <w:r>
        <w:rPr>
          <w:rFonts w:ascii="Arial" w:hAnsi="Arial" w:cs="Arial"/>
        </w:rPr>
        <w:t xml:space="preserve"> semester to </w:t>
      </w:r>
      <w:r w:rsidRPr="00EC5B24">
        <w:rPr>
          <w:rFonts w:ascii="Arial" w:hAnsi="Arial" w:cs="Arial"/>
        </w:rPr>
        <w:t>review common assessments, identify trends, and formulate a strategy for improved common assessment</w:t>
      </w:r>
      <w:r>
        <w:rPr>
          <w:rFonts w:ascii="Arial" w:hAnsi="Arial" w:cs="Arial"/>
        </w:rPr>
        <w:t xml:space="preserve">.  This approach to closing the assessment loop is remarkable, but the department appears to </w:t>
      </w:r>
      <w:r w:rsidR="003F1E93">
        <w:rPr>
          <w:rFonts w:ascii="Arial" w:hAnsi="Arial" w:cs="Arial"/>
        </w:rPr>
        <w:t>simply</w:t>
      </w:r>
      <w:r>
        <w:rPr>
          <w:rFonts w:ascii="Arial" w:hAnsi="Arial" w:cs="Arial"/>
        </w:rPr>
        <w:t xml:space="preserve"> view it as part of what they do</w:t>
      </w:r>
      <w:r w:rsidR="003F1E93">
        <w:rPr>
          <w:rFonts w:ascii="Arial" w:hAnsi="Arial" w:cs="Arial"/>
        </w:rPr>
        <w:t>.  T</w:t>
      </w:r>
      <w:r>
        <w:rPr>
          <w:rFonts w:ascii="Arial" w:hAnsi="Arial" w:cs="Arial"/>
        </w:rPr>
        <w:t>his approach to the use of assessment data is</w:t>
      </w:r>
      <w:r w:rsidR="00F71323">
        <w:rPr>
          <w:rFonts w:ascii="Arial" w:hAnsi="Arial" w:cs="Arial"/>
        </w:rPr>
        <w:t xml:space="preserve"> more </w:t>
      </w:r>
      <w:r>
        <w:rPr>
          <w:rFonts w:ascii="Arial" w:hAnsi="Arial" w:cs="Arial"/>
        </w:rPr>
        <w:t>impressive – and less common -</w:t>
      </w:r>
      <w:r w:rsidR="00F71323">
        <w:rPr>
          <w:rFonts w:ascii="Arial" w:hAnsi="Arial" w:cs="Arial"/>
        </w:rPr>
        <w:t xml:space="preserve"> than they realize.</w:t>
      </w:r>
      <w:r>
        <w:rPr>
          <w:rFonts w:ascii="Arial" w:hAnsi="Arial" w:cs="Arial"/>
        </w:rPr>
        <w:t xml:space="preserve">  Faculty in this department are excellent practitioners of assessment.</w:t>
      </w:r>
    </w:p>
    <w:p w14:paraId="27A239C2" w14:textId="77777777" w:rsidR="00493AB0" w:rsidRDefault="00493AB0" w:rsidP="00493AB0">
      <w:pPr>
        <w:pStyle w:val="NoSpacing"/>
        <w:ind w:left="720"/>
        <w:rPr>
          <w:rFonts w:ascii="Arial" w:hAnsi="Arial" w:cs="Arial"/>
        </w:rPr>
      </w:pPr>
    </w:p>
    <w:p w14:paraId="158E7D34" w14:textId="77777777" w:rsidR="00F71323" w:rsidRDefault="00EC5B24" w:rsidP="00D22495">
      <w:pPr>
        <w:pStyle w:val="NoSpacing"/>
        <w:numPr>
          <w:ilvl w:val="0"/>
          <w:numId w:val="4"/>
        </w:numPr>
        <w:rPr>
          <w:rFonts w:ascii="Arial" w:hAnsi="Arial" w:cs="Arial"/>
        </w:rPr>
      </w:pPr>
      <w:r>
        <w:rPr>
          <w:rFonts w:ascii="Arial" w:hAnsi="Arial" w:cs="Arial"/>
        </w:rPr>
        <w:t>The department also deserves commendation for its i</w:t>
      </w:r>
      <w:r w:rsidR="00F71323">
        <w:rPr>
          <w:rFonts w:ascii="Arial" w:hAnsi="Arial" w:cs="Arial"/>
        </w:rPr>
        <w:t xml:space="preserve">nternational partnership with </w:t>
      </w:r>
      <w:r>
        <w:rPr>
          <w:rFonts w:ascii="Arial" w:hAnsi="Arial" w:cs="Arial"/>
        </w:rPr>
        <w:t>a school</w:t>
      </w:r>
      <w:r w:rsidR="00F71323">
        <w:rPr>
          <w:rFonts w:ascii="Arial" w:hAnsi="Arial" w:cs="Arial"/>
        </w:rPr>
        <w:t xml:space="preserve"> in Denmark.</w:t>
      </w:r>
      <w:r>
        <w:rPr>
          <w:rFonts w:ascii="Arial" w:hAnsi="Arial" w:cs="Arial"/>
        </w:rPr>
        <w:t xml:space="preserve">  At a time when understanding the importance of the global economy is more crucial than ever, the department is providing its students with a unique opportunity to </w:t>
      </w:r>
      <w:r w:rsidR="003F1E93">
        <w:rPr>
          <w:rFonts w:ascii="Arial" w:hAnsi="Arial" w:cs="Arial"/>
        </w:rPr>
        <w:t>develop relationships with and learn from colleagues in another</w:t>
      </w:r>
      <w:r>
        <w:rPr>
          <w:rFonts w:ascii="Arial" w:hAnsi="Arial" w:cs="Arial"/>
        </w:rPr>
        <w:t xml:space="preserve"> countr</w:t>
      </w:r>
      <w:r w:rsidR="003F1E93">
        <w:rPr>
          <w:rFonts w:ascii="Arial" w:hAnsi="Arial" w:cs="Arial"/>
        </w:rPr>
        <w:t>y</w:t>
      </w:r>
      <w:r>
        <w:rPr>
          <w:rFonts w:ascii="Arial" w:hAnsi="Arial" w:cs="Arial"/>
        </w:rPr>
        <w:t>.</w:t>
      </w:r>
    </w:p>
    <w:p w14:paraId="1665F070" w14:textId="77777777" w:rsidR="00493AB0" w:rsidRDefault="00493AB0" w:rsidP="00493AB0">
      <w:pPr>
        <w:pStyle w:val="NoSpacing"/>
        <w:ind w:left="720"/>
        <w:rPr>
          <w:rFonts w:ascii="Arial" w:hAnsi="Arial" w:cs="Arial"/>
        </w:rPr>
      </w:pPr>
    </w:p>
    <w:p w14:paraId="5FC5A32C" w14:textId="77777777" w:rsidR="00F71323" w:rsidRDefault="00493AB0" w:rsidP="00D22495">
      <w:pPr>
        <w:pStyle w:val="NoSpacing"/>
        <w:numPr>
          <w:ilvl w:val="0"/>
          <w:numId w:val="4"/>
        </w:numPr>
        <w:rPr>
          <w:rFonts w:ascii="Arial" w:hAnsi="Arial" w:cs="Arial"/>
        </w:rPr>
      </w:pPr>
      <w:r>
        <w:rPr>
          <w:rFonts w:ascii="Arial" w:hAnsi="Arial" w:cs="Arial"/>
        </w:rPr>
        <w:t xml:space="preserve">Serving the adult population </w:t>
      </w:r>
      <w:r w:rsidR="003F1E93">
        <w:rPr>
          <w:rFonts w:ascii="Arial" w:hAnsi="Arial" w:cs="Arial"/>
        </w:rPr>
        <w:t xml:space="preserve">that is </w:t>
      </w:r>
      <w:r>
        <w:rPr>
          <w:rFonts w:ascii="Arial" w:hAnsi="Arial" w:cs="Arial"/>
        </w:rPr>
        <w:t xml:space="preserve">seeking </w:t>
      </w:r>
      <w:r w:rsidR="003F1E93">
        <w:rPr>
          <w:rFonts w:ascii="Arial" w:hAnsi="Arial" w:cs="Arial"/>
        </w:rPr>
        <w:t>additional</w:t>
      </w:r>
      <w:r>
        <w:rPr>
          <w:rFonts w:ascii="Arial" w:hAnsi="Arial" w:cs="Arial"/>
        </w:rPr>
        <w:t xml:space="preserve"> education has become increasingly important in recent years, and the department has become extremely adept at accommodating the needs of this crucial population.  The development of c</w:t>
      </w:r>
      <w:r w:rsidR="00F71323">
        <w:rPr>
          <w:rFonts w:ascii="Arial" w:hAnsi="Arial" w:cs="Arial"/>
        </w:rPr>
        <w:t xml:space="preserve">ertificates </w:t>
      </w:r>
      <w:r>
        <w:rPr>
          <w:rFonts w:ascii="Arial" w:hAnsi="Arial" w:cs="Arial"/>
        </w:rPr>
        <w:t>tailored for</w:t>
      </w:r>
      <w:r w:rsidR="00F71323">
        <w:rPr>
          <w:rFonts w:ascii="Arial" w:hAnsi="Arial" w:cs="Arial"/>
        </w:rPr>
        <w:t xml:space="preserve"> mid-career professionals,</w:t>
      </w:r>
      <w:r>
        <w:rPr>
          <w:rFonts w:ascii="Arial" w:hAnsi="Arial" w:cs="Arial"/>
        </w:rPr>
        <w:t xml:space="preserve"> with a</w:t>
      </w:r>
      <w:r w:rsidR="00F71323">
        <w:rPr>
          <w:rFonts w:ascii="Arial" w:hAnsi="Arial" w:cs="Arial"/>
        </w:rPr>
        <w:t xml:space="preserve"> flexible approach to scheduling to accommodate their schedules</w:t>
      </w:r>
      <w:r>
        <w:rPr>
          <w:rFonts w:ascii="Arial" w:hAnsi="Arial" w:cs="Arial"/>
        </w:rPr>
        <w:t>, is particularly praiseworthy</w:t>
      </w:r>
      <w:r w:rsidR="00F71323">
        <w:rPr>
          <w:rFonts w:ascii="Arial" w:hAnsi="Arial" w:cs="Arial"/>
        </w:rPr>
        <w:t>.</w:t>
      </w:r>
    </w:p>
    <w:p w14:paraId="3C11A873" w14:textId="77777777" w:rsidR="00493AB0" w:rsidRDefault="00493AB0" w:rsidP="00493AB0">
      <w:pPr>
        <w:pStyle w:val="NoSpacing"/>
        <w:ind w:left="720"/>
        <w:rPr>
          <w:rFonts w:ascii="Arial" w:hAnsi="Arial" w:cs="Arial"/>
        </w:rPr>
      </w:pPr>
    </w:p>
    <w:p w14:paraId="0C7818F9" w14:textId="752649E2" w:rsidR="00F71323" w:rsidRDefault="00493AB0" w:rsidP="00D22495">
      <w:pPr>
        <w:pStyle w:val="NoSpacing"/>
        <w:numPr>
          <w:ilvl w:val="0"/>
          <w:numId w:val="4"/>
        </w:numPr>
        <w:rPr>
          <w:rFonts w:ascii="Arial" w:hAnsi="Arial" w:cs="Arial"/>
        </w:rPr>
      </w:pPr>
      <w:r>
        <w:rPr>
          <w:rFonts w:ascii="Arial" w:hAnsi="Arial" w:cs="Arial"/>
        </w:rPr>
        <w:t>The Review Team was extremely impressed with the work the department is</w:t>
      </w:r>
      <w:r w:rsidR="00F71323">
        <w:rPr>
          <w:rFonts w:ascii="Arial" w:hAnsi="Arial" w:cs="Arial"/>
        </w:rPr>
        <w:t xml:space="preserve"> doing </w:t>
      </w:r>
      <w:r w:rsidRPr="0057790A">
        <w:rPr>
          <w:rFonts w:ascii="Arial" w:hAnsi="Arial" w:cs="Arial"/>
        </w:rPr>
        <w:t>around</w:t>
      </w:r>
      <w:r w:rsidR="00F71323" w:rsidRPr="0057790A">
        <w:rPr>
          <w:rFonts w:ascii="Arial" w:hAnsi="Arial" w:cs="Arial"/>
        </w:rPr>
        <w:t xml:space="preserve"> </w:t>
      </w:r>
      <w:r w:rsidR="0057790A" w:rsidRPr="0057790A">
        <w:rPr>
          <w:rFonts w:ascii="Arial" w:hAnsi="Arial" w:cs="Arial"/>
        </w:rPr>
        <w:t>transfer</w:t>
      </w:r>
      <w:r w:rsidR="0057790A" w:rsidRPr="0057790A">
        <w:rPr>
          <w:rFonts w:ascii="Arial" w:hAnsi="Arial" w:cs="Arial"/>
        </w:rPr>
        <w:t xml:space="preserve"> </w:t>
      </w:r>
      <w:r w:rsidRPr="0057790A">
        <w:rPr>
          <w:rFonts w:ascii="Arial" w:hAnsi="Arial" w:cs="Arial"/>
        </w:rPr>
        <w:t>and articulation</w:t>
      </w:r>
      <w:r w:rsidR="00F71323">
        <w:rPr>
          <w:rFonts w:ascii="Arial" w:hAnsi="Arial" w:cs="Arial"/>
        </w:rPr>
        <w:t xml:space="preserve">, </w:t>
      </w:r>
      <w:r>
        <w:rPr>
          <w:rFonts w:ascii="Arial" w:hAnsi="Arial" w:cs="Arial"/>
        </w:rPr>
        <w:t xml:space="preserve">working to develop new agreements, </w:t>
      </w:r>
      <w:r w:rsidR="00F71323">
        <w:rPr>
          <w:rFonts w:ascii="Arial" w:hAnsi="Arial" w:cs="Arial"/>
        </w:rPr>
        <w:t xml:space="preserve">revamping curriculum to align with the transfer programs, </w:t>
      </w:r>
      <w:r>
        <w:rPr>
          <w:rFonts w:ascii="Arial" w:hAnsi="Arial" w:cs="Arial"/>
        </w:rPr>
        <w:t>and in general</w:t>
      </w:r>
      <w:r w:rsidR="00F71323">
        <w:rPr>
          <w:rFonts w:ascii="Arial" w:hAnsi="Arial" w:cs="Arial"/>
        </w:rPr>
        <w:t xml:space="preserve"> going the extra mile to </w:t>
      </w:r>
      <w:r>
        <w:rPr>
          <w:rFonts w:ascii="Arial" w:hAnsi="Arial" w:cs="Arial"/>
        </w:rPr>
        <w:t>make transfer for its students more seamless and efficient</w:t>
      </w:r>
      <w:r w:rsidR="00F71323">
        <w:rPr>
          <w:rFonts w:ascii="Arial" w:hAnsi="Arial" w:cs="Arial"/>
        </w:rPr>
        <w:t xml:space="preserve">.  </w:t>
      </w:r>
      <w:r>
        <w:rPr>
          <w:rFonts w:ascii="Arial" w:hAnsi="Arial" w:cs="Arial"/>
        </w:rPr>
        <w:t xml:space="preserve">The curriculum work that has been done to facilitate transfer of students to </w:t>
      </w:r>
      <w:r w:rsidR="00F71323">
        <w:rPr>
          <w:rFonts w:ascii="Arial" w:hAnsi="Arial" w:cs="Arial"/>
        </w:rPr>
        <w:t>Miami University is particularly impressive.</w:t>
      </w:r>
    </w:p>
    <w:p w14:paraId="7662D016" w14:textId="77777777" w:rsidR="00493AB0" w:rsidRDefault="00493AB0" w:rsidP="00493AB0">
      <w:pPr>
        <w:pStyle w:val="ListParagraph"/>
        <w:rPr>
          <w:rFonts w:ascii="Arial" w:hAnsi="Arial" w:cs="Arial"/>
        </w:rPr>
      </w:pPr>
    </w:p>
    <w:p w14:paraId="47D5CEB5" w14:textId="77777777" w:rsidR="00493AB0" w:rsidRDefault="00493AB0" w:rsidP="00493AB0">
      <w:pPr>
        <w:pStyle w:val="NoSpacing"/>
        <w:ind w:left="720"/>
        <w:rPr>
          <w:rFonts w:ascii="Arial" w:hAnsi="Arial" w:cs="Arial"/>
        </w:rPr>
      </w:pPr>
    </w:p>
    <w:p w14:paraId="7067D330" w14:textId="77777777" w:rsidR="003A7A29" w:rsidRPr="00493AB0" w:rsidRDefault="00493AB0" w:rsidP="00D37D00">
      <w:pPr>
        <w:pStyle w:val="NoSpacing"/>
        <w:numPr>
          <w:ilvl w:val="0"/>
          <w:numId w:val="4"/>
        </w:numPr>
        <w:rPr>
          <w:rFonts w:ascii="Arial" w:hAnsi="Arial" w:cs="Arial"/>
        </w:rPr>
      </w:pPr>
      <w:r w:rsidRPr="00493AB0">
        <w:rPr>
          <w:rFonts w:ascii="Arial" w:hAnsi="Arial" w:cs="Arial"/>
        </w:rPr>
        <w:t xml:space="preserve">This department is </w:t>
      </w:r>
      <w:r w:rsidR="00F71323" w:rsidRPr="00493AB0">
        <w:rPr>
          <w:rFonts w:ascii="Arial" w:hAnsi="Arial" w:cs="Arial"/>
        </w:rPr>
        <w:t xml:space="preserve">continually reviewing </w:t>
      </w:r>
      <w:r w:rsidRPr="00493AB0">
        <w:rPr>
          <w:rFonts w:ascii="Arial" w:hAnsi="Arial" w:cs="Arial"/>
        </w:rPr>
        <w:t xml:space="preserve">course and program </w:t>
      </w:r>
      <w:r w:rsidR="00F71323" w:rsidRPr="00493AB0">
        <w:rPr>
          <w:rFonts w:ascii="Arial" w:hAnsi="Arial" w:cs="Arial"/>
        </w:rPr>
        <w:t>outcomes</w:t>
      </w:r>
      <w:r w:rsidRPr="00493AB0">
        <w:rPr>
          <w:rFonts w:ascii="Arial" w:hAnsi="Arial" w:cs="Arial"/>
        </w:rPr>
        <w:t xml:space="preserve">, course and program </w:t>
      </w:r>
      <w:r w:rsidR="00F71323" w:rsidRPr="00493AB0">
        <w:rPr>
          <w:rFonts w:ascii="Arial" w:hAnsi="Arial" w:cs="Arial"/>
        </w:rPr>
        <w:t xml:space="preserve">names, </w:t>
      </w:r>
      <w:r w:rsidRPr="00493AB0">
        <w:rPr>
          <w:rFonts w:ascii="Arial" w:hAnsi="Arial" w:cs="Arial"/>
        </w:rPr>
        <w:t xml:space="preserve">and other aspects of </w:t>
      </w:r>
      <w:r w:rsidR="003F1E93">
        <w:rPr>
          <w:rFonts w:ascii="Arial" w:hAnsi="Arial" w:cs="Arial"/>
        </w:rPr>
        <w:t>its programs</w:t>
      </w:r>
      <w:r w:rsidRPr="00493AB0">
        <w:rPr>
          <w:rFonts w:ascii="Arial" w:hAnsi="Arial" w:cs="Arial"/>
        </w:rPr>
        <w:t xml:space="preserve"> </w:t>
      </w:r>
      <w:r w:rsidR="00F71323" w:rsidRPr="00493AB0">
        <w:rPr>
          <w:rFonts w:ascii="Arial" w:hAnsi="Arial" w:cs="Arial"/>
        </w:rPr>
        <w:t xml:space="preserve">to align with schools of architecture and </w:t>
      </w:r>
      <w:r w:rsidRPr="00493AB0">
        <w:rPr>
          <w:rFonts w:ascii="Arial" w:hAnsi="Arial" w:cs="Arial"/>
        </w:rPr>
        <w:t xml:space="preserve">trends in local </w:t>
      </w:r>
      <w:r w:rsidR="00F71323" w:rsidRPr="00493AB0">
        <w:rPr>
          <w:rFonts w:ascii="Arial" w:hAnsi="Arial" w:cs="Arial"/>
        </w:rPr>
        <w:t>industry.</w:t>
      </w:r>
      <w:r w:rsidRPr="00493AB0">
        <w:rPr>
          <w:rFonts w:ascii="Arial" w:hAnsi="Arial" w:cs="Arial"/>
        </w:rPr>
        <w:t xml:space="preserve">  This is a department that does an exceptional job of keeping up in some ever-changing fields, and </w:t>
      </w:r>
      <w:r w:rsidR="003F1E93">
        <w:rPr>
          <w:rFonts w:ascii="Arial" w:hAnsi="Arial" w:cs="Arial"/>
        </w:rPr>
        <w:t xml:space="preserve">one </w:t>
      </w:r>
      <w:r w:rsidRPr="00493AB0">
        <w:rPr>
          <w:rFonts w:ascii="Arial" w:hAnsi="Arial" w:cs="Arial"/>
        </w:rPr>
        <w:t xml:space="preserve">that does a great job of keeping a </w:t>
      </w:r>
      <w:r>
        <w:rPr>
          <w:rFonts w:ascii="Arial" w:hAnsi="Arial" w:cs="Arial"/>
        </w:rPr>
        <w:t>f</w:t>
      </w:r>
      <w:r w:rsidR="003A7A29" w:rsidRPr="00493AB0">
        <w:rPr>
          <w:rFonts w:ascii="Arial" w:hAnsi="Arial" w:cs="Arial"/>
        </w:rPr>
        <w:t>inger on pulse of what is happening in industry.</w:t>
      </w:r>
    </w:p>
    <w:p w14:paraId="5A1DC5AF" w14:textId="77777777" w:rsidR="00DC1114" w:rsidRDefault="00DC1114" w:rsidP="00C532E2">
      <w:pPr>
        <w:pStyle w:val="NoSpacing"/>
        <w:rPr>
          <w:rFonts w:ascii="Arial" w:hAnsi="Arial" w:cs="Arial"/>
        </w:rPr>
      </w:pPr>
    </w:p>
    <w:p w14:paraId="43359E1F" w14:textId="77777777" w:rsidR="00DC1114" w:rsidRDefault="00DC1114" w:rsidP="00C532E2">
      <w:pPr>
        <w:pStyle w:val="NoSpacing"/>
        <w:rPr>
          <w:rFonts w:ascii="Arial" w:hAnsi="Arial" w:cs="Arial"/>
        </w:rPr>
      </w:pPr>
    </w:p>
    <w:p w14:paraId="7AFFD30A" w14:textId="77777777" w:rsidR="00DC1114" w:rsidRDefault="00DC1114" w:rsidP="00C532E2">
      <w:pPr>
        <w:pStyle w:val="NoSpacing"/>
        <w:rPr>
          <w:rFonts w:ascii="Arial" w:hAnsi="Arial" w:cs="Arial"/>
        </w:rPr>
      </w:pPr>
    </w:p>
    <w:p w14:paraId="43502749" w14:textId="77777777" w:rsidR="00DC1114" w:rsidRPr="00083DB3" w:rsidRDefault="00DC1114" w:rsidP="00DC1114">
      <w:pPr>
        <w:rPr>
          <w:rFonts w:ascii="Arial" w:hAnsi="Arial" w:cs="Arial"/>
          <w:b/>
          <w:sz w:val="28"/>
          <w:szCs w:val="28"/>
        </w:rPr>
      </w:pPr>
      <w:r w:rsidRPr="00083DB3">
        <w:rPr>
          <w:rFonts w:ascii="Arial" w:hAnsi="Arial" w:cs="Arial"/>
          <w:b/>
          <w:sz w:val="28"/>
          <w:szCs w:val="28"/>
        </w:rPr>
        <w:t>Recommendations for Action:</w:t>
      </w:r>
    </w:p>
    <w:p w14:paraId="74FFF0B6" w14:textId="77777777" w:rsidR="00DC1114" w:rsidRDefault="00DC1114" w:rsidP="00C532E2">
      <w:pPr>
        <w:pStyle w:val="NoSpacing"/>
        <w:rPr>
          <w:rFonts w:ascii="Arial" w:hAnsi="Arial" w:cs="Arial"/>
        </w:rPr>
      </w:pPr>
    </w:p>
    <w:p w14:paraId="19C2641D" w14:textId="77777777" w:rsidR="00DC1114" w:rsidRDefault="00493AB0" w:rsidP="00DC1114">
      <w:pPr>
        <w:pStyle w:val="NoSpacing"/>
        <w:numPr>
          <w:ilvl w:val="0"/>
          <w:numId w:val="6"/>
        </w:numPr>
        <w:rPr>
          <w:rFonts w:ascii="Arial" w:hAnsi="Arial" w:cs="Arial"/>
        </w:rPr>
      </w:pPr>
      <w:r>
        <w:rPr>
          <w:rFonts w:ascii="Arial" w:hAnsi="Arial" w:cs="Arial"/>
        </w:rPr>
        <w:t>While COVID interrupted the monthly</w:t>
      </w:r>
      <w:r w:rsidR="004E4953">
        <w:rPr>
          <w:rFonts w:ascii="Arial" w:hAnsi="Arial" w:cs="Arial"/>
        </w:rPr>
        <w:t xml:space="preserve"> enrichment series</w:t>
      </w:r>
      <w:r>
        <w:rPr>
          <w:rFonts w:ascii="Arial" w:hAnsi="Arial" w:cs="Arial"/>
        </w:rPr>
        <w:t xml:space="preserve"> events, the Review Team strongly encourages the department to find ways to resume this initiative</w:t>
      </w:r>
      <w:r w:rsidR="004E4953">
        <w:rPr>
          <w:rFonts w:ascii="Arial" w:hAnsi="Arial" w:cs="Arial"/>
        </w:rPr>
        <w:t xml:space="preserve">, perhaps by Zoom if necessary. </w:t>
      </w:r>
      <w:r>
        <w:rPr>
          <w:rFonts w:ascii="Arial" w:hAnsi="Arial" w:cs="Arial"/>
        </w:rPr>
        <w:t xml:space="preserve">  This is an e</w:t>
      </w:r>
      <w:r w:rsidR="004E4953">
        <w:rPr>
          <w:rFonts w:ascii="Arial" w:hAnsi="Arial" w:cs="Arial"/>
        </w:rPr>
        <w:t>xcellent initiative</w:t>
      </w:r>
      <w:r>
        <w:rPr>
          <w:rFonts w:ascii="Arial" w:hAnsi="Arial" w:cs="Arial"/>
        </w:rPr>
        <w:t xml:space="preserve"> that</w:t>
      </w:r>
      <w:r w:rsidR="004E4953">
        <w:rPr>
          <w:rFonts w:ascii="Arial" w:hAnsi="Arial" w:cs="Arial"/>
        </w:rPr>
        <w:t xml:space="preserve"> should be continued.</w:t>
      </w:r>
    </w:p>
    <w:p w14:paraId="518778E3" w14:textId="77777777" w:rsidR="00493AB0" w:rsidRDefault="00493AB0" w:rsidP="00493AB0">
      <w:pPr>
        <w:pStyle w:val="NoSpacing"/>
        <w:ind w:left="720"/>
        <w:rPr>
          <w:rFonts w:ascii="Arial" w:hAnsi="Arial" w:cs="Arial"/>
        </w:rPr>
      </w:pPr>
    </w:p>
    <w:p w14:paraId="553579D3" w14:textId="77777777" w:rsidR="004E4953" w:rsidRDefault="00493AB0" w:rsidP="00DC1114">
      <w:pPr>
        <w:pStyle w:val="NoSpacing"/>
        <w:numPr>
          <w:ilvl w:val="0"/>
          <w:numId w:val="6"/>
        </w:numPr>
        <w:rPr>
          <w:rFonts w:ascii="Arial" w:hAnsi="Arial" w:cs="Arial"/>
        </w:rPr>
      </w:pPr>
      <w:r>
        <w:rPr>
          <w:rFonts w:ascii="Arial" w:hAnsi="Arial" w:cs="Arial"/>
        </w:rPr>
        <w:t>The department does an outstanding job of closing the assessment loop, and is encouraged to w</w:t>
      </w:r>
      <w:r w:rsidR="004E4953">
        <w:rPr>
          <w:rFonts w:ascii="Arial" w:hAnsi="Arial" w:cs="Arial"/>
        </w:rPr>
        <w:t xml:space="preserve">ork with </w:t>
      </w:r>
      <w:r w:rsidR="001F1865">
        <w:rPr>
          <w:rFonts w:ascii="Arial" w:hAnsi="Arial" w:cs="Arial"/>
        </w:rPr>
        <w:t xml:space="preserve">the </w:t>
      </w:r>
      <w:r>
        <w:rPr>
          <w:rFonts w:ascii="Arial" w:hAnsi="Arial" w:cs="Arial"/>
        </w:rPr>
        <w:t>D</w:t>
      </w:r>
      <w:r w:rsidR="004E4953">
        <w:rPr>
          <w:rFonts w:ascii="Arial" w:hAnsi="Arial" w:cs="Arial"/>
        </w:rPr>
        <w:t xml:space="preserve">ivision </w:t>
      </w:r>
      <w:r>
        <w:rPr>
          <w:rFonts w:ascii="Arial" w:hAnsi="Arial" w:cs="Arial"/>
        </w:rPr>
        <w:t>A</w:t>
      </w:r>
      <w:r w:rsidR="004E4953">
        <w:rPr>
          <w:rFonts w:ascii="Arial" w:hAnsi="Arial" w:cs="Arial"/>
        </w:rPr>
        <w:t xml:space="preserve">ssessment </w:t>
      </w:r>
      <w:r>
        <w:rPr>
          <w:rFonts w:ascii="Arial" w:hAnsi="Arial" w:cs="Arial"/>
        </w:rPr>
        <w:t>C</w:t>
      </w:r>
      <w:r w:rsidR="004E4953">
        <w:rPr>
          <w:rFonts w:ascii="Arial" w:hAnsi="Arial" w:cs="Arial"/>
        </w:rPr>
        <w:t xml:space="preserve">oordinator to ensure that </w:t>
      </w:r>
      <w:r>
        <w:rPr>
          <w:rFonts w:ascii="Arial" w:hAnsi="Arial" w:cs="Arial"/>
        </w:rPr>
        <w:t xml:space="preserve">the </w:t>
      </w:r>
      <w:r w:rsidR="004E4953">
        <w:rPr>
          <w:rFonts w:ascii="Arial" w:hAnsi="Arial" w:cs="Arial"/>
        </w:rPr>
        <w:t>excellent assessment work that is being done gets properly documented</w:t>
      </w:r>
      <w:r>
        <w:rPr>
          <w:rFonts w:ascii="Arial" w:hAnsi="Arial" w:cs="Arial"/>
        </w:rPr>
        <w:t xml:space="preserve">.  The way the department uses assessment data should be shared </w:t>
      </w:r>
      <w:r w:rsidR="004E4953">
        <w:rPr>
          <w:rFonts w:ascii="Arial" w:hAnsi="Arial" w:cs="Arial"/>
        </w:rPr>
        <w:t>as an example to other departments</w:t>
      </w:r>
      <w:r>
        <w:rPr>
          <w:rFonts w:ascii="Arial" w:hAnsi="Arial" w:cs="Arial"/>
        </w:rPr>
        <w:t>, and faculty s</w:t>
      </w:r>
      <w:r w:rsidR="004E4953">
        <w:rPr>
          <w:rFonts w:ascii="Arial" w:hAnsi="Arial" w:cs="Arial"/>
        </w:rPr>
        <w:t xml:space="preserve">hould be prepared to </w:t>
      </w:r>
      <w:r>
        <w:rPr>
          <w:rFonts w:ascii="Arial" w:hAnsi="Arial" w:cs="Arial"/>
        </w:rPr>
        <w:t xml:space="preserve">present what they do with </w:t>
      </w:r>
      <w:r w:rsidR="006310B9">
        <w:rPr>
          <w:rFonts w:ascii="Arial" w:hAnsi="Arial" w:cs="Arial"/>
        </w:rPr>
        <w:t xml:space="preserve">their </w:t>
      </w:r>
      <w:r>
        <w:rPr>
          <w:rFonts w:ascii="Arial" w:hAnsi="Arial" w:cs="Arial"/>
        </w:rPr>
        <w:t>assessment results</w:t>
      </w:r>
      <w:r w:rsidR="004E4953">
        <w:rPr>
          <w:rFonts w:ascii="Arial" w:hAnsi="Arial" w:cs="Arial"/>
        </w:rPr>
        <w:t xml:space="preserve"> in CTL workshops and other venues</w:t>
      </w:r>
      <w:r>
        <w:rPr>
          <w:rFonts w:ascii="Arial" w:hAnsi="Arial" w:cs="Arial"/>
        </w:rPr>
        <w:t xml:space="preserve"> across campus</w:t>
      </w:r>
      <w:r w:rsidR="004E4953">
        <w:rPr>
          <w:rFonts w:ascii="Arial" w:hAnsi="Arial" w:cs="Arial"/>
        </w:rPr>
        <w:t>.</w:t>
      </w:r>
      <w:r>
        <w:rPr>
          <w:rFonts w:ascii="Arial" w:hAnsi="Arial" w:cs="Arial"/>
        </w:rPr>
        <w:t xml:space="preserve">  The department is strongly encouraged to meet with the Division Assessment Coordinator to discuss how the excellent work that they are doing can be captured and documented.</w:t>
      </w:r>
    </w:p>
    <w:p w14:paraId="7F8F79ED" w14:textId="77777777" w:rsidR="00E3344F" w:rsidRDefault="00E3344F" w:rsidP="00E3344F">
      <w:pPr>
        <w:pStyle w:val="ListParagraph"/>
        <w:rPr>
          <w:rFonts w:ascii="Arial" w:hAnsi="Arial" w:cs="Arial"/>
        </w:rPr>
      </w:pPr>
    </w:p>
    <w:p w14:paraId="3E4576FA" w14:textId="77777777" w:rsidR="004E4953" w:rsidRDefault="00493AB0" w:rsidP="00DC1114">
      <w:pPr>
        <w:pStyle w:val="NoSpacing"/>
        <w:numPr>
          <w:ilvl w:val="0"/>
          <w:numId w:val="6"/>
        </w:numPr>
        <w:rPr>
          <w:rFonts w:ascii="Arial" w:hAnsi="Arial" w:cs="Arial"/>
        </w:rPr>
      </w:pPr>
      <w:r>
        <w:rPr>
          <w:rFonts w:ascii="Arial" w:hAnsi="Arial" w:cs="Arial"/>
        </w:rPr>
        <w:t xml:space="preserve">The department has done some exploration </w:t>
      </w:r>
      <w:r w:rsidR="004E4953">
        <w:rPr>
          <w:rFonts w:ascii="Arial" w:hAnsi="Arial" w:cs="Arial"/>
        </w:rPr>
        <w:t xml:space="preserve">on methods to retain students to credential completion.  </w:t>
      </w:r>
      <w:r>
        <w:rPr>
          <w:rFonts w:ascii="Arial" w:hAnsi="Arial" w:cs="Arial"/>
        </w:rPr>
        <w:t xml:space="preserve">The department is strongly encouraged to continue this work, and move beyond exploratory research into implementation of strategies designed to help more students stay in their programs and reach </w:t>
      </w:r>
      <w:r w:rsidR="006310B9">
        <w:rPr>
          <w:rFonts w:ascii="Arial" w:hAnsi="Arial" w:cs="Arial"/>
        </w:rPr>
        <w:t xml:space="preserve">credential </w:t>
      </w:r>
      <w:r>
        <w:rPr>
          <w:rFonts w:ascii="Arial" w:hAnsi="Arial" w:cs="Arial"/>
        </w:rPr>
        <w:t xml:space="preserve">completion.  </w:t>
      </w:r>
      <w:r w:rsidR="006310B9">
        <w:rPr>
          <w:rFonts w:ascii="Arial" w:hAnsi="Arial" w:cs="Arial"/>
        </w:rPr>
        <w:t>In the self-study t</w:t>
      </w:r>
      <w:r>
        <w:rPr>
          <w:rFonts w:ascii="Arial" w:hAnsi="Arial" w:cs="Arial"/>
        </w:rPr>
        <w:t>he department d</w:t>
      </w:r>
      <w:r w:rsidR="004E4953">
        <w:rPr>
          <w:rFonts w:ascii="Arial" w:hAnsi="Arial" w:cs="Arial"/>
        </w:rPr>
        <w:t xml:space="preserve">iscussed </w:t>
      </w:r>
      <w:r>
        <w:rPr>
          <w:rFonts w:ascii="Arial" w:hAnsi="Arial" w:cs="Arial"/>
        </w:rPr>
        <w:t xml:space="preserve">using a </w:t>
      </w:r>
      <w:r w:rsidR="004E4953">
        <w:rPr>
          <w:rFonts w:ascii="Arial" w:hAnsi="Arial" w:cs="Arial"/>
        </w:rPr>
        <w:t>cohort approach</w:t>
      </w:r>
      <w:r>
        <w:rPr>
          <w:rFonts w:ascii="Arial" w:hAnsi="Arial" w:cs="Arial"/>
        </w:rPr>
        <w:t xml:space="preserve">, and is encouraged to continue moving in this direction.  The department is also strongly encouraged to </w:t>
      </w:r>
      <w:r w:rsidR="00E3344F">
        <w:rPr>
          <w:rFonts w:ascii="Arial" w:hAnsi="Arial" w:cs="Arial"/>
        </w:rPr>
        <w:t xml:space="preserve">contact the Completion Office and </w:t>
      </w:r>
      <w:r>
        <w:rPr>
          <w:rFonts w:ascii="Arial" w:hAnsi="Arial" w:cs="Arial"/>
        </w:rPr>
        <w:t>e</w:t>
      </w:r>
      <w:r w:rsidR="004E4953">
        <w:rPr>
          <w:rFonts w:ascii="Arial" w:hAnsi="Arial" w:cs="Arial"/>
        </w:rPr>
        <w:t xml:space="preserve">xplore </w:t>
      </w:r>
      <w:r>
        <w:rPr>
          <w:rFonts w:ascii="Arial" w:hAnsi="Arial" w:cs="Arial"/>
        </w:rPr>
        <w:t xml:space="preserve">whether the </w:t>
      </w:r>
      <w:r w:rsidR="004E4953">
        <w:rPr>
          <w:rFonts w:ascii="Arial" w:hAnsi="Arial" w:cs="Arial"/>
        </w:rPr>
        <w:t>EAGLE program</w:t>
      </w:r>
      <w:r w:rsidR="00E3344F">
        <w:rPr>
          <w:rFonts w:ascii="Arial" w:hAnsi="Arial" w:cs="Arial"/>
        </w:rPr>
        <w:t xml:space="preserve"> might be appropriate for it</w:t>
      </w:r>
      <w:r w:rsidR="006310B9">
        <w:rPr>
          <w:rFonts w:ascii="Arial" w:hAnsi="Arial" w:cs="Arial"/>
        </w:rPr>
        <w:t>s</w:t>
      </w:r>
      <w:r w:rsidR="00E3344F">
        <w:rPr>
          <w:rFonts w:ascii="Arial" w:hAnsi="Arial" w:cs="Arial"/>
        </w:rPr>
        <w:t xml:space="preserve"> students</w:t>
      </w:r>
      <w:r w:rsidR="004E4953">
        <w:rPr>
          <w:rFonts w:ascii="Arial" w:hAnsi="Arial" w:cs="Arial"/>
        </w:rPr>
        <w:t>.</w:t>
      </w:r>
    </w:p>
    <w:p w14:paraId="09F234A8" w14:textId="77777777" w:rsidR="00E3344F" w:rsidRDefault="00E3344F" w:rsidP="00E3344F">
      <w:pPr>
        <w:pStyle w:val="NoSpacing"/>
        <w:ind w:left="720"/>
        <w:rPr>
          <w:rFonts w:ascii="Arial" w:hAnsi="Arial" w:cs="Arial"/>
        </w:rPr>
      </w:pPr>
    </w:p>
    <w:p w14:paraId="2BDAD0B9" w14:textId="77777777" w:rsidR="00E3344F" w:rsidRDefault="00E3344F" w:rsidP="00E3344F">
      <w:pPr>
        <w:pStyle w:val="NoSpacing"/>
        <w:numPr>
          <w:ilvl w:val="0"/>
          <w:numId w:val="6"/>
        </w:numPr>
        <w:rPr>
          <w:rFonts w:ascii="Arial" w:hAnsi="Arial" w:cs="Arial"/>
        </w:rPr>
      </w:pPr>
      <w:r>
        <w:rPr>
          <w:rFonts w:ascii="Arial" w:hAnsi="Arial" w:cs="Arial"/>
        </w:rPr>
        <w:t xml:space="preserve">Along these same lines, since there is no minimum credential in some occupations in the Built Environments department, the department should continue to explore stackable credentials that allow students to complete short-term certificates to ensure that if students leave </w:t>
      </w:r>
      <w:r w:rsidR="009B2DDC">
        <w:rPr>
          <w:rFonts w:ascii="Arial" w:hAnsi="Arial" w:cs="Arial"/>
        </w:rPr>
        <w:t xml:space="preserve">the </w:t>
      </w:r>
      <w:r>
        <w:rPr>
          <w:rFonts w:ascii="Arial" w:hAnsi="Arial" w:cs="Arial"/>
        </w:rPr>
        <w:t xml:space="preserve">program </w:t>
      </w:r>
      <w:r w:rsidR="009B2DDC">
        <w:rPr>
          <w:rFonts w:ascii="Arial" w:hAnsi="Arial" w:cs="Arial"/>
        </w:rPr>
        <w:t xml:space="preserve">early </w:t>
      </w:r>
      <w:r>
        <w:rPr>
          <w:rFonts w:ascii="Arial" w:hAnsi="Arial" w:cs="Arial"/>
        </w:rPr>
        <w:t xml:space="preserve">they already have a short-term credential, which may </w:t>
      </w:r>
      <w:r w:rsidR="009B2DDC">
        <w:rPr>
          <w:rFonts w:ascii="Arial" w:hAnsi="Arial" w:cs="Arial"/>
        </w:rPr>
        <w:t xml:space="preserve">also </w:t>
      </w:r>
      <w:r>
        <w:rPr>
          <w:rFonts w:ascii="Arial" w:hAnsi="Arial" w:cs="Arial"/>
        </w:rPr>
        <w:t xml:space="preserve">serve to encourage students to complete further credentials.  Can the first term, or the most commonly completed courses before students leave for employment, be made into a short-term certificate, </w:t>
      </w:r>
      <w:r w:rsidR="009B2DDC">
        <w:rPr>
          <w:rFonts w:ascii="Arial" w:hAnsi="Arial" w:cs="Arial"/>
        </w:rPr>
        <w:t>which</w:t>
      </w:r>
      <w:r>
        <w:rPr>
          <w:rFonts w:ascii="Arial" w:hAnsi="Arial" w:cs="Arial"/>
        </w:rPr>
        <w:t xml:space="preserve"> can then build into a one-year certificate and eventually a degree?  Is there already a short-term certificate that does this, and how many students earn it before dropping out of the program?  What can we do to better ensure students who leave</w:t>
      </w:r>
      <w:r w:rsidR="009B2DDC">
        <w:rPr>
          <w:rFonts w:ascii="Arial" w:hAnsi="Arial" w:cs="Arial"/>
        </w:rPr>
        <w:t xml:space="preserve"> their program</w:t>
      </w:r>
      <w:r>
        <w:rPr>
          <w:rFonts w:ascii="Arial" w:hAnsi="Arial" w:cs="Arial"/>
        </w:rPr>
        <w:t xml:space="preserve"> early have a credential of some kind?</w:t>
      </w:r>
    </w:p>
    <w:p w14:paraId="04860BD2" w14:textId="77777777" w:rsidR="00E3344F" w:rsidRDefault="00E3344F" w:rsidP="00E3344F">
      <w:pPr>
        <w:pStyle w:val="NoSpacing"/>
        <w:ind w:left="720"/>
        <w:rPr>
          <w:rFonts w:ascii="Arial" w:hAnsi="Arial" w:cs="Arial"/>
        </w:rPr>
      </w:pPr>
    </w:p>
    <w:p w14:paraId="25803D20" w14:textId="77777777" w:rsidR="00E3344F" w:rsidRDefault="00E3344F" w:rsidP="00E3344F">
      <w:pPr>
        <w:pStyle w:val="ListParagraph"/>
        <w:rPr>
          <w:rFonts w:ascii="Arial" w:hAnsi="Arial" w:cs="Arial"/>
        </w:rPr>
      </w:pPr>
    </w:p>
    <w:p w14:paraId="43B5B331" w14:textId="77777777" w:rsidR="004E4953" w:rsidRDefault="00E3344F" w:rsidP="00DC1114">
      <w:pPr>
        <w:pStyle w:val="NoSpacing"/>
        <w:numPr>
          <w:ilvl w:val="0"/>
          <w:numId w:val="6"/>
        </w:numPr>
        <w:rPr>
          <w:rFonts w:ascii="Arial" w:hAnsi="Arial" w:cs="Arial"/>
        </w:rPr>
      </w:pPr>
      <w:r>
        <w:rPr>
          <w:rFonts w:ascii="Arial" w:hAnsi="Arial" w:cs="Arial"/>
        </w:rPr>
        <w:t>The department is also encouraged to c</w:t>
      </w:r>
      <w:r w:rsidR="004E4953">
        <w:rPr>
          <w:rFonts w:ascii="Arial" w:hAnsi="Arial" w:cs="Arial"/>
        </w:rPr>
        <w:t>ontinue to work on credentials</w:t>
      </w:r>
      <w:r>
        <w:rPr>
          <w:rFonts w:ascii="Arial" w:hAnsi="Arial" w:cs="Arial"/>
        </w:rPr>
        <w:t xml:space="preserve"> and scheduling</w:t>
      </w:r>
      <w:r w:rsidR="004E4953">
        <w:rPr>
          <w:rFonts w:ascii="Arial" w:hAnsi="Arial" w:cs="Arial"/>
        </w:rPr>
        <w:t xml:space="preserve"> that address the needs of adult learners</w:t>
      </w:r>
      <w:r>
        <w:rPr>
          <w:rFonts w:ascii="Arial" w:hAnsi="Arial" w:cs="Arial"/>
        </w:rPr>
        <w:t>.  S</w:t>
      </w:r>
      <w:r w:rsidR="004E4953">
        <w:rPr>
          <w:rFonts w:ascii="Arial" w:hAnsi="Arial" w:cs="Arial"/>
        </w:rPr>
        <w:t xml:space="preserve">ome excellent work has been initiated, </w:t>
      </w:r>
      <w:r>
        <w:rPr>
          <w:rFonts w:ascii="Arial" w:hAnsi="Arial" w:cs="Arial"/>
        </w:rPr>
        <w:t>and this recommendation is designed to encourage the department to continue to pursue the efforts it already has underway in this regard</w:t>
      </w:r>
      <w:r w:rsidR="004E4953">
        <w:rPr>
          <w:rFonts w:ascii="Arial" w:hAnsi="Arial" w:cs="Arial"/>
        </w:rPr>
        <w:t>.</w:t>
      </w:r>
    </w:p>
    <w:p w14:paraId="2CA82BFA" w14:textId="77777777" w:rsidR="00E3344F" w:rsidRDefault="00E3344F" w:rsidP="00E3344F">
      <w:pPr>
        <w:pStyle w:val="NoSpacing"/>
        <w:ind w:left="720"/>
        <w:rPr>
          <w:rFonts w:ascii="Arial" w:hAnsi="Arial" w:cs="Arial"/>
        </w:rPr>
      </w:pPr>
    </w:p>
    <w:p w14:paraId="4AABF31B" w14:textId="77777777" w:rsidR="004E4953" w:rsidRDefault="00E3344F" w:rsidP="00DC1114">
      <w:pPr>
        <w:pStyle w:val="NoSpacing"/>
        <w:numPr>
          <w:ilvl w:val="0"/>
          <w:numId w:val="6"/>
        </w:numPr>
        <w:rPr>
          <w:rFonts w:ascii="Arial" w:hAnsi="Arial" w:cs="Arial"/>
        </w:rPr>
      </w:pPr>
      <w:r>
        <w:rPr>
          <w:rFonts w:ascii="Arial" w:hAnsi="Arial" w:cs="Arial"/>
        </w:rPr>
        <w:lastRenderedPageBreak/>
        <w:t>The Review Team recommends that the department c</w:t>
      </w:r>
      <w:r w:rsidR="004E4953">
        <w:rPr>
          <w:rFonts w:ascii="Arial" w:hAnsi="Arial" w:cs="Arial"/>
        </w:rPr>
        <w:t>ontinue</w:t>
      </w:r>
      <w:r>
        <w:rPr>
          <w:rFonts w:ascii="Arial" w:hAnsi="Arial" w:cs="Arial"/>
        </w:rPr>
        <w:t xml:space="preserve"> its</w:t>
      </w:r>
      <w:r w:rsidR="004E4953">
        <w:rPr>
          <w:rFonts w:ascii="Arial" w:hAnsi="Arial" w:cs="Arial"/>
        </w:rPr>
        <w:t xml:space="preserve"> work on transfer and articulation agreements</w:t>
      </w:r>
      <w:r>
        <w:rPr>
          <w:rFonts w:ascii="Arial" w:hAnsi="Arial" w:cs="Arial"/>
        </w:rPr>
        <w:t xml:space="preserve">, expanding the number of </w:t>
      </w:r>
      <w:r w:rsidR="004E4953">
        <w:rPr>
          <w:rFonts w:ascii="Arial" w:hAnsi="Arial" w:cs="Arial"/>
        </w:rPr>
        <w:t xml:space="preserve">articulation agreements that will </w:t>
      </w:r>
      <w:r>
        <w:rPr>
          <w:rFonts w:ascii="Arial" w:hAnsi="Arial" w:cs="Arial"/>
        </w:rPr>
        <w:t xml:space="preserve">allow </w:t>
      </w:r>
      <w:r w:rsidR="004E4953">
        <w:rPr>
          <w:rFonts w:ascii="Arial" w:hAnsi="Arial" w:cs="Arial"/>
        </w:rPr>
        <w:t>transfer for students who have that educational goal.</w:t>
      </w:r>
      <w:r>
        <w:rPr>
          <w:rFonts w:ascii="Arial" w:hAnsi="Arial" w:cs="Arial"/>
        </w:rPr>
        <w:t xml:space="preserve">  The department should continue its curriculum modification work that will allow students better transfer opportunities.</w:t>
      </w:r>
    </w:p>
    <w:p w14:paraId="419A321E" w14:textId="77777777" w:rsidR="00E3344F" w:rsidRDefault="00E3344F" w:rsidP="00E3344F">
      <w:pPr>
        <w:pStyle w:val="NoSpacing"/>
        <w:ind w:left="720"/>
        <w:rPr>
          <w:rFonts w:ascii="Arial" w:hAnsi="Arial" w:cs="Arial"/>
        </w:rPr>
      </w:pPr>
    </w:p>
    <w:p w14:paraId="53818489" w14:textId="77777777" w:rsidR="004E4953" w:rsidRDefault="00E3344F" w:rsidP="00DC1114">
      <w:pPr>
        <w:pStyle w:val="NoSpacing"/>
        <w:numPr>
          <w:ilvl w:val="0"/>
          <w:numId w:val="6"/>
        </w:numPr>
        <w:rPr>
          <w:rFonts w:ascii="Arial" w:hAnsi="Arial" w:cs="Arial"/>
        </w:rPr>
      </w:pPr>
      <w:r>
        <w:rPr>
          <w:rFonts w:ascii="Arial" w:hAnsi="Arial" w:cs="Arial"/>
        </w:rPr>
        <w:t>The department is also encouraged to l</w:t>
      </w:r>
      <w:r w:rsidR="004E4953">
        <w:rPr>
          <w:rFonts w:ascii="Arial" w:hAnsi="Arial" w:cs="Arial"/>
        </w:rPr>
        <w:t>ook</w:t>
      </w:r>
      <w:r>
        <w:rPr>
          <w:rFonts w:ascii="Arial" w:hAnsi="Arial" w:cs="Arial"/>
        </w:rPr>
        <w:t xml:space="preserve"> at </w:t>
      </w:r>
      <w:r w:rsidR="004E4953">
        <w:rPr>
          <w:rFonts w:ascii="Arial" w:hAnsi="Arial" w:cs="Arial"/>
        </w:rPr>
        <w:t xml:space="preserve">more working/learning relationships like FESTO, </w:t>
      </w:r>
      <w:r>
        <w:rPr>
          <w:rFonts w:ascii="Arial" w:hAnsi="Arial" w:cs="Arial"/>
        </w:rPr>
        <w:t xml:space="preserve">to explore </w:t>
      </w:r>
      <w:r w:rsidR="00F864A0">
        <w:rPr>
          <w:rFonts w:ascii="Arial" w:hAnsi="Arial" w:cs="Arial"/>
        </w:rPr>
        <w:t>apprenticeship models</w:t>
      </w:r>
      <w:r>
        <w:rPr>
          <w:rFonts w:ascii="Arial" w:hAnsi="Arial" w:cs="Arial"/>
        </w:rPr>
        <w:t xml:space="preserve"> and</w:t>
      </w:r>
      <w:r w:rsidR="00F864A0">
        <w:rPr>
          <w:rFonts w:ascii="Arial" w:hAnsi="Arial" w:cs="Arial"/>
        </w:rPr>
        <w:t xml:space="preserve"> </w:t>
      </w:r>
      <w:r w:rsidR="004E4953">
        <w:rPr>
          <w:rFonts w:ascii="Arial" w:hAnsi="Arial" w:cs="Arial"/>
        </w:rPr>
        <w:t xml:space="preserve">arrangements with companies where they help support employee training, </w:t>
      </w:r>
      <w:r w:rsidR="001F1865">
        <w:rPr>
          <w:rFonts w:ascii="Arial" w:hAnsi="Arial" w:cs="Arial"/>
        </w:rPr>
        <w:t xml:space="preserve">an </w:t>
      </w:r>
      <w:r>
        <w:rPr>
          <w:rFonts w:ascii="Arial" w:hAnsi="Arial" w:cs="Arial"/>
        </w:rPr>
        <w:t xml:space="preserve">arrangement designed for </w:t>
      </w:r>
      <w:r w:rsidR="004E4953">
        <w:rPr>
          <w:rFonts w:ascii="Arial" w:hAnsi="Arial" w:cs="Arial"/>
        </w:rPr>
        <w:t>upskilling employees for companies so there is guaranteed employment with credential completion.</w:t>
      </w:r>
      <w:r w:rsidR="009B2DDC">
        <w:rPr>
          <w:rFonts w:ascii="Arial" w:hAnsi="Arial" w:cs="Arial"/>
        </w:rPr>
        <w:t xml:space="preserve">  Are there additional contacts with Associated General Contractors and other industry groups that could be made to explore these relationships, and/or provide input into program offerings?</w:t>
      </w:r>
    </w:p>
    <w:p w14:paraId="2AC65B3B" w14:textId="77777777" w:rsidR="00DC1114" w:rsidRDefault="00DC1114" w:rsidP="00C532E2">
      <w:pPr>
        <w:pStyle w:val="NoSpacing"/>
        <w:rPr>
          <w:rFonts w:ascii="Arial" w:hAnsi="Arial" w:cs="Arial"/>
        </w:rPr>
      </w:pPr>
    </w:p>
    <w:p w14:paraId="16A6A9A6" w14:textId="77777777" w:rsidR="00DC1114" w:rsidRDefault="00DC1114" w:rsidP="00C532E2">
      <w:pPr>
        <w:pStyle w:val="NoSpacing"/>
        <w:rPr>
          <w:rFonts w:ascii="Arial" w:hAnsi="Arial" w:cs="Arial"/>
        </w:rPr>
      </w:pPr>
    </w:p>
    <w:p w14:paraId="12C6F629" w14:textId="77777777" w:rsidR="00DC1114" w:rsidRDefault="00DC1114" w:rsidP="00C532E2">
      <w:pPr>
        <w:pStyle w:val="NoSpacing"/>
        <w:rPr>
          <w:rFonts w:ascii="Arial" w:hAnsi="Arial" w:cs="Arial"/>
        </w:rPr>
      </w:pPr>
    </w:p>
    <w:p w14:paraId="75DE46DA" w14:textId="77777777" w:rsidR="00DC1114" w:rsidRPr="00083DB3" w:rsidRDefault="00DC1114" w:rsidP="00DC1114">
      <w:pPr>
        <w:rPr>
          <w:rFonts w:ascii="Arial" w:hAnsi="Arial" w:cs="Arial"/>
          <w:b/>
          <w:sz w:val="28"/>
          <w:szCs w:val="28"/>
        </w:rPr>
      </w:pPr>
      <w:r w:rsidRPr="00083DB3">
        <w:rPr>
          <w:rFonts w:ascii="Arial" w:hAnsi="Arial" w:cs="Arial"/>
          <w:b/>
          <w:sz w:val="28"/>
          <w:szCs w:val="28"/>
        </w:rPr>
        <w:t>Overall Assessment of Department’s Progress and Goals:</w:t>
      </w:r>
    </w:p>
    <w:p w14:paraId="6B510FBB" w14:textId="77777777" w:rsidR="00DC1114" w:rsidRDefault="00DC1114" w:rsidP="00C532E2">
      <w:pPr>
        <w:pStyle w:val="NoSpacing"/>
        <w:rPr>
          <w:rFonts w:ascii="Arial" w:hAnsi="Arial" w:cs="Arial"/>
        </w:rPr>
      </w:pPr>
    </w:p>
    <w:p w14:paraId="1FD56090" w14:textId="4D993802" w:rsidR="00F864A0" w:rsidRDefault="006C0073" w:rsidP="006C0073">
      <w:pPr>
        <w:pStyle w:val="NoSpacing"/>
        <w:rPr>
          <w:rFonts w:ascii="Arial" w:hAnsi="Arial" w:cs="Arial"/>
        </w:rPr>
      </w:pPr>
      <w:r>
        <w:rPr>
          <w:rFonts w:ascii="Arial" w:hAnsi="Arial" w:cs="Arial"/>
        </w:rPr>
        <w:t>The most important message that the Review Team could pass on to this department would be to k</w:t>
      </w:r>
      <w:r w:rsidR="00F864A0">
        <w:rPr>
          <w:rFonts w:ascii="Arial" w:hAnsi="Arial" w:cs="Arial"/>
        </w:rPr>
        <w:t>eep doing what you are doing</w:t>
      </w:r>
      <w:r>
        <w:rPr>
          <w:rFonts w:ascii="Arial" w:hAnsi="Arial" w:cs="Arial"/>
        </w:rPr>
        <w:t xml:space="preserve">.  </w:t>
      </w:r>
      <w:r w:rsidR="001F1865">
        <w:rPr>
          <w:rFonts w:ascii="Arial" w:hAnsi="Arial" w:cs="Arial"/>
        </w:rPr>
        <w:t xml:space="preserve">Overall enrollment and completion numbers need to rise, but the department is working hard to try to make this happen. </w:t>
      </w:r>
      <w:r>
        <w:rPr>
          <w:rFonts w:ascii="Arial" w:hAnsi="Arial" w:cs="Arial"/>
        </w:rPr>
        <w:t xml:space="preserve">This is a relatively small department with a large number of very impressive accomplishments – it is not clear to the Review Team exactly how so much gets done, but the department is </w:t>
      </w:r>
      <w:r w:rsidR="001F1865">
        <w:rPr>
          <w:rFonts w:ascii="Arial" w:hAnsi="Arial" w:cs="Arial"/>
        </w:rPr>
        <w:t>commended for</w:t>
      </w:r>
      <w:r>
        <w:rPr>
          <w:rFonts w:ascii="Arial" w:hAnsi="Arial" w:cs="Arial"/>
        </w:rPr>
        <w:t xml:space="preserve"> its current level of dedication and commitment to its students and the local community.  The department’s commitment to its students is truly exemplary – throughout the self-study it was apparent that the department keeps</w:t>
      </w:r>
      <w:r w:rsidR="00F864A0">
        <w:rPr>
          <w:rFonts w:ascii="Arial" w:hAnsi="Arial" w:cs="Arial"/>
        </w:rPr>
        <w:t xml:space="preserve"> students at the heart of all </w:t>
      </w:r>
      <w:r>
        <w:rPr>
          <w:rFonts w:ascii="Arial" w:hAnsi="Arial" w:cs="Arial"/>
        </w:rPr>
        <w:t xml:space="preserve">of the </w:t>
      </w:r>
      <w:r w:rsidR="00F864A0">
        <w:rPr>
          <w:rFonts w:ascii="Arial" w:hAnsi="Arial" w:cs="Arial"/>
        </w:rPr>
        <w:t xml:space="preserve">decisions </w:t>
      </w:r>
      <w:r>
        <w:rPr>
          <w:rFonts w:ascii="Arial" w:hAnsi="Arial" w:cs="Arial"/>
        </w:rPr>
        <w:t>it makes, and it is hoped that the department will continue its student-centered orientation in the future</w:t>
      </w:r>
      <w:r w:rsidR="00F864A0">
        <w:rPr>
          <w:rFonts w:ascii="Arial" w:hAnsi="Arial" w:cs="Arial"/>
        </w:rPr>
        <w:t>.</w:t>
      </w:r>
    </w:p>
    <w:p w14:paraId="57E62FE1" w14:textId="77777777" w:rsidR="006C0073" w:rsidRDefault="006C0073" w:rsidP="006C0073">
      <w:pPr>
        <w:pStyle w:val="NoSpacing"/>
        <w:rPr>
          <w:rFonts w:ascii="Arial" w:hAnsi="Arial" w:cs="Arial"/>
        </w:rPr>
      </w:pPr>
    </w:p>
    <w:p w14:paraId="34C7B417" w14:textId="77777777" w:rsidR="00F864A0" w:rsidRDefault="006C0073" w:rsidP="00C532E2">
      <w:pPr>
        <w:pStyle w:val="NoSpacing"/>
        <w:rPr>
          <w:rFonts w:ascii="Arial" w:hAnsi="Arial" w:cs="Arial"/>
        </w:rPr>
      </w:pPr>
      <w:r>
        <w:rPr>
          <w:rFonts w:ascii="Arial" w:hAnsi="Arial" w:cs="Arial"/>
        </w:rPr>
        <w:t>While there was some discussion of marketing needs with the Review Team, there was a much great</w:t>
      </w:r>
      <w:r w:rsidR="001F1865">
        <w:rPr>
          <w:rFonts w:ascii="Arial" w:hAnsi="Arial" w:cs="Arial"/>
        </w:rPr>
        <w:t>er</w:t>
      </w:r>
      <w:r>
        <w:rPr>
          <w:rFonts w:ascii="Arial" w:hAnsi="Arial" w:cs="Arial"/>
        </w:rPr>
        <w:t xml:space="preserve"> focus on the way that the department works to market itself through a </w:t>
      </w:r>
      <w:r w:rsidR="00F864A0">
        <w:rPr>
          <w:rFonts w:ascii="Arial" w:hAnsi="Arial" w:cs="Arial"/>
        </w:rPr>
        <w:t>multitude of outreach activities</w:t>
      </w:r>
      <w:r>
        <w:rPr>
          <w:rFonts w:ascii="Arial" w:hAnsi="Arial" w:cs="Arial"/>
        </w:rPr>
        <w:t>, including monthly enrichment series events, various outreach activities to local high schools and home schooled high school students, and through its heavy involvement with professional organizations.  The department is doing an effective job of making sure it is visible – and highly valued – by the community and local employers</w:t>
      </w:r>
      <w:r w:rsidR="00F864A0">
        <w:rPr>
          <w:rFonts w:ascii="Arial" w:hAnsi="Arial" w:cs="Arial"/>
        </w:rPr>
        <w:t>.</w:t>
      </w:r>
      <w:r>
        <w:rPr>
          <w:rFonts w:ascii="Arial" w:hAnsi="Arial" w:cs="Arial"/>
        </w:rPr>
        <w:t xml:space="preserve">  The department does an exceptional job of maintaining strong ties to local industry, and this is invaluable to its students.</w:t>
      </w:r>
    </w:p>
    <w:p w14:paraId="6C5498AA" w14:textId="77777777" w:rsidR="006C0073" w:rsidRDefault="006C0073" w:rsidP="00C532E2">
      <w:pPr>
        <w:pStyle w:val="NoSpacing"/>
        <w:rPr>
          <w:rFonts w:ascii="Arial" w:hAnsi="Arial" w:cs="Arial"/>
        </w:rPr>
      </w:pPr>
    </w:p>
    <w:p w14:paraId="0471A873" w14:textId="77777777" w:rsidR="00F864A0" w:rsidRDefault="006C0073" w:rsidP="00C532E2">
      <w:pPr>
        <w:pStyle w:val="NoSpacing"/>
        <w:rPr>
          <w:rFonts w:ascii="Arial" w:hAnsi="Arial" w:cs="Arial"/>
        </w:rPr>
      </w:pPr>
      <w:r>
        <w:rPr>
          <w:rFonts w:ascii="Arial" w:hAnsi="Arial" w:cs="Arial"/>
        </w:rPr>
        <w:t xml:space="preserve">The department </w:t>
      </w:r>
      <w:r w:rsidR="009B2DDC">
        <w:rPr>
          <w:rFonts w:ascii="Arial" w:hAnsi="Arial" w:cs="Arial"/>
        </w:rPr>
        <w:t xml:space="preserve">also </w:t>
      </w:r>
      <w:r>
        <w:rPr>
          <w:rFonts w:ascii="Arial" w:hAnsi="Arial" w:cs="Arial"/>
        </w:rPr>
        <w:t>does an outstanding job of p</w:t>
      </w:r>
      <w:r w:rsidR="00F864A0">
        <w:rPr>
          <w:rFonts w:ascii="Arial" w:hAnsi="Arial" w:cs="Arial"/>
        </w:rPr>
        <w:t xml:space="preserve">roviding students </w:t>
      </w:r>
      <w:r>
        <w:rPr>
          <w:rFonts w:ascii="Arial" w:hAnsi="Arial" w:cs="Arial"/>
        </w:rPr>
        <w:t xml:space="preserve">with </w:t>
      </w:r>
      <w:r w:rsidR="00F864A0">
        <w:rPr>
          <w:rFonts w:ascii="Arial" w:hAnsi="Arial" w:cs="Arial"/>
        </w:rPr>
        <w:t xml:space="preserve">opportunities to work and learn with internships, apprenticeships, </w:t>
      </w:r>
      <w:r w:rsidR="009B2DDC">
        <w:rPr>
          <w:rFonts w:ascii="Arial" w:hAnsi="Arial" w:cs="Arial"/>
        </w:rPr>
        <w:t xml:space="preserve">and </w:t>
      </w:r>
      <w:r w:rsidR="00F864A0">
        <w:rPr>
          <w:rFonts w:ascii="Arial" w:hAnsi="Arial" w:cs="Arial"/>
        </w:rPr>
        <w:t xml:space="preserve">service learning – </w:t>
      </w:r>
      <w:r>
        <w:rPr>
          <w:rFonts w:ascii="Arial" w:hAnsi="Arial" w:cs="Arial"/>
        </w:rPr>
        <w:t>and in particular with the interdisciplinary capstone.  A</w:t>
      </w:r>
      <w:r w:rsidR="00F864A0">
        <w:rPr>
          <w:rFonts w:ascii="Arial" w:hAnsi="Arial" w:cs="Arial"/>
        </w:rPr>
        <w:t xml:space="preserve">ll </w:t>
      </w:r>
      <w:r>
        <w:rPr>
          <w:rFonts w:ascii="Arial" w:hAnsi="Arial" w:cs="Arial"/>
        </w:rPr>
        <w:t>of these efforts aid</w:t>
      </w:r>
      <w:r w:rsidR="00F864A0">
        <w:rPr>
          <w:rFonts w:ascii="Arial" w:hAnsi="Arial" w:cs="Arial"/>
        </w:rPr>
        <w:t xml:space="preserve"> students in developing a resume/portfolio </w:t>
      </w:r>
      <w:r w:rsidR="009B2DDC">
        <w:rPr>
          <w:rFonts w:ascii="Arial" w:hAnsi="Arial" w:cs="Arial"/>
        </w:rPr>
        <w:lastRenderedPageBreak/>
        <w:t xml:space="preserve">that goes </w:t>
      </w:r>
      <w:r w:rsidR="00F864A0">
        <w:rPr>
          <w:rFonts w:ascii="Arial" w:hAnsi="Arial" w:cs="Arial"/>
        </w:rPr>
        <w:t xml:space="preserve">beyond </w:t>
      </w:r>
      <w:r>
        <w:rPr>
          <w:rFonts w:ascii="Arial" w:hAnsi="Arial" w:cs="Arial"/>
        </w:rPr>
        <w:t xml:space="preserve">simply having </w:t>
      </w:r>
      <w:r w:rsidR="00F864A0">
        <w:rPr>
          <w:rFonts w:ascii="Arial" w:hAnsi="Arial" w:cs="Arial"/>
        </w:rPr>
        <w:t>a degree</w:t>
      </w:r>
      <w:r>
        <w:rPr>
          <w:rFonts w:ascii="Arial" w:hAnsi="Arial" w:cs="Arial"/>
        </w:rPr>
        <w:t>, and produce</w:t>
      </w:r>
      <w:r w:rsidR="009B2DDC">
        <w:rPr>
          <w:rFonts w:ascii="Arial" w:hAnsi="Arial" w:cs="Arial"/>
        </w:rPr>
        <w:t>s</w:t>
      </w:r>
      <w:r>
        <w:rPr>
          <w:rFonts w:ascii="Arial" w:hAnsi="Arial" w:cs="Arial"/>
        </w:rPr>
        <w:t xml:space="preserve"> students who are more effectively prepared than they would otherwise be</w:t>
      </w:r>
      <w:r w:rsidR="00F864A0">
        <w:rPr>
          <w:rFonts w:ascii="Arial" w:hAnsi="Arial" w:cs="Arial"/>
        </w:rPr>
        <w:t>.</w:t>
      </w:r>
    </w:p>
    <w:p w14:paraId="1757EC77" w14:textId="77777777" w:rsidR="006C0073" w:rsidRDefault="006C0073" w:rsidP="00C532E2">
      <w:pPr>
        <w:pStyle w:val="NoSpacing"/>
        <w:rPr>
          <w:rFonts w:ascii="Arial" w:hAnsi="Arial" w:cs="Arial"/>
        </w:rPr>
      </w:pPr>
    </w:p>
    <w:p w14:paraId="23175CE9" w14:textId="36BB6359" w:rsidR="00326CBD" w:rsidRDefault="006C0073" w:rsidP="008C09D4">
      <w:pPr>
        <w:pStyle w:val="NoSpacing"/>
        <w:rPr>
          <w:rFonts w:ascii="Arial" w:hAnsi="Arial" w:cs="Arial"/>
        </w:rPr>
      </w:pPr>
      <w:r>
        <w:rPr>
          <w:rFonts w:ascii="Arial" w:hAnsi="Arial" w:cs="Arial"/>
        </w:rPr>
        <w:t>This is a department that does a great job of staying current</w:t>
      </w:r>
      <w:r w:rsidR="00F864A0">
        <w:rPr>
          <w:rFonts w:ascii="Arial" w:hAnsi="Arial" w:cs="Arial"/>
        </w:rPr>
        <w:t xml:space="preserve">, </w:t>
      </w:r>
      <w:r>
        <w:rPr>
          <w:rFonts w:ascii="Arial" w:hAnsi="Arial" w:cs="Arial"/>
        </w:rPr>
        <w:t xml:space="preserve">and </w:t>
      </w:r>
      <w:r w:rsidR="00F864A0">
        <w:rPr>
          <w:rFonts w:ascii="Arial" w:hAnsi="Arial" w:cs="Arial"/>
        </w:rPr>
        <w:t>know</w:t>
      </w:r>
      <w:r>
        <w:rPr>
          <w:rFonts w:ascii="Arial" w:hAnsi="Arial" w:cs="Arial"/>
        </w:rPr>
        <w:t>ing</w:t>
      </w:r>
      <w:r w:rsidR="00F864A0">
        <w:rPr>
          <w:rFonts w:ascii="Arial" w:hAnsi="Arial" w:cs="Arial"/>
        </w:rPr>
        <w:t xml:space="preserve"> exactly what is happening in the many fields they oversee</w:t>
      </w:r>
      <w:r>
        <w:rPr>
          <w:rFonts w:ascii="Arial" w:hAnsi="Arial" w:cs="Arial"/>
        </w:rPr>
        <w:t xml:space="preserve">.  It is helped in this regard </w:t>
      </w:r>
      <w:r w:rsidR="009B2DDC">
        <w:rPr>
          <w:rFonts w:ascii="Arial" w:hAnsi="Arial" w:cs="Arial"/>
        </w:rPr>
        <w:t>by</w:t>
      </w:r>
      <w:r>
        <w:rPr>
          <w:rFonts w:ascii="Arial" w:hAnsi="Arial" w:cs="Arial"/>
        </w:rPr>
        <w:t xml:space="preserve"> having </w:t>
      </w:r>
      <w:r w:rsidR="00F864A0">
        <w:rPr>
          <w:rFonts w:ascii="Arial" w:hAnsi="Arial" w:cs="Arial"/>
        </w:rPr>
        <w:t xml:space="preserve">strong connection </w:t>
      </w:r>
      <w:r w:rsidR="009B2DDC">
        <w:rPr>
          <w:rFonts w:ascii="Arial" w:hAnsi="Arial" w:cs="Arial"/>
        </w:rPr>
        <w:t>with</w:t>
      </w:r>
      <w:r>
        <w:rPr>
          <w:rFonts w:ascii="Arial" w:hAnsi="Arial" w:cs="Arial"/>
        </w:rPr>
        <w:t xml:space="preserve"> its</w:t>
      </w:r>
      <w:r w:rsidR="00F864A0">
        <w:rPr>
          <w:rFonts w:ascii="Arial" w:hAnsi="Arial" w:cs="Arial"/>
        </w:rPr>
        <w:t xml:space="preserve"> </w:t>
      </w:r>
      <w:r>
        <w:rPr>
          <w:rFonts w:ascii="Arial" w:hAnsi="Arial" w:cs="Arial"/>
        </w:rPr>
        <w:t xml:space="preserve">Advisory Committee.  ABET accreditation also plays a role in helping this department stay current and maintain a </w:t>
      </w:r>
      <w:r w:rsidR="001F1865">
        <w:rPr>
          <w:rFonts w:ascii="Arial" w:hAnsi="Arial" w:cs="Arial"/>
        </w:rPr>
        <w:t xml:space="preserve">strong </w:t>
      </w:r>
      <w:r>
        <w:rPr>
          <w:rFonts w:ascii="Arial" w:hAnsi="Arial" w:cs="Arial"/>
        </w:rPr>
        <w:t xml:space="preserve">reputation for quality.  </w:t>
      </w:r>
      <w:r w:rsidR="00F864A0">
        <w:rPr>
          <w:rFonts w:ascii="Arial" w:hAnsi="Arial" w:cs="Arial"/>
        </w:rPr>
        <w:t xml:space="preserve"> </w:t>
      </w:r>
      <w:r w:rsidR="008C09D4">
        <w:rPr>
          <w:rFonts w:ascii="Arial" w:hAnsi="Arial" w:cs="Arial"/>
        </w:rPr>
        <w:t xml:space="preserve">It is also a department with </w:t>
      </w:r>
      <w:r w:rsidR="001F1865">
        <w:rPr>
          <w:rFonts w:ascii="Arial" w:hAnsi="Arial" w:cs="Arial"/>
        </w:rPr>
        <w:t>an exemplary</w:t>
      </w:r>
      <w:r w:rsidR="008C09D4">
        <w:rPr>
          <w:rFonts w:ascii="Arial" w:hAnsi="Arial" w:cs="Arial"/>
        </w:rPr>
        <w:t xml:space="preserve"> </w:t>
      </w:r>
      <w:r w:rsidR="00F864A0">
        <w:rPr>
          <w:rFonts w:ascii="Arial" w:hAnsi="Arial" w:cs="Arial"/>
        </w:rPr>
        <w:t xml:space="preserve">assessment </w:t>
      </w:r>
      <w:r w:rsidR="008C09D4">
        <w:rPr>
          <w:rFonts w:ascii="Arial" w:hAnsi="Arial" w:cs="Arial"/>
        </w:rPr>
        <w:t>program, one that reviews assessment on</w:t>
      </w:r>
      <w:r w:rsidR="00F864A0">
        <w:rPr>
          <w:rFonts w:ascii="Arial" w:hAnsi="Arial" w:cs="Arial"/>
        </w:rPr>
        <w:t xml:space="preserve"> a regular basis</w:t>
      </w:r>
      <w:r w:rsidR="008C09D4">
        <w:rPr>
          <w:rFonts w:ascii="Arial" w:hAnsi="Arial" w:cs="Arial"/>
        </w:rPr>
        <w:t xml:space="preserve"> and appear</w:t>
      </w:r>
      <w:r w:rsidR="009B2DDC">
        <w:rPr>
          <w:rFonts w:ascii="Arial" w:hAnsi="Arial" w:cs="Arial"/>
        </w:rPr>
        <w:t>s</w:t>
      </w:r>
      <w:r w:rsidR="008C09D4">
        <w:rPr>
          <w:rFonts w:ascii="Arial" w:hAnsi="Arial" w:cs="Arial"/>
        </w:rPr>
        <w:t xml:space="preserve"> to understand what the purpose of assessment truly is – to better serve students</w:t>
      </w:r>
      <w:r w:rsidR="00F864A0">
        <w:rPr>
          <w:rFonts w:ascii="Arial" w:hAnsi="Arial" w:cs="Arial"/>
        </w:rPr>
        <w:t>.</w:t>
      </w:r>
      <w:r w:rsidR="009B2DDC">
        <w:rPr>
          <w:rFonts w:ascii="Arial" w:hAnsi="Arial" w:cs="Arial"/>
        </w:rPr>
        <w:t xml:space="preserve">  In fact, that appears to be the overriding consideration in all that the department does.</w:t>
      </w:r>
      <w:r w:rsidR="008C09D4">
        <w:rPr>
          <w:rFonts w:ascii="Arial" w:hAnsi="Arial" w:cs="Arial"/>
        </w:rPr>
        <w:t xml:space="preserve">  Because above all else, what the Review Team took away from the self-study and the meeting with the department is that </w:t>
      </w:r>
      <w:r w:rsidR="009B2DDC">
        <w:rPr>
          <w:rFonts w:ascii="Arial" w:hAnsi="Arial" w:cs="Arial"/>
        </w:rPr>
        <w:t xml:space="preserve">its </w:t>
      </w:r>
      <w:r w:rsidR="008C09D4">
        <w:rPr>
          <w:rFonts w:ascii="Arial" w:hAnsi="Arial" w:cs="Arial"/>
        </w:rPr>
        <w:t>f</w:t>
      </w:r>
      <w:r w:rsidR="00F864A0">
        <w:rPr>
          <w:rFonts w:ascii="Arial" w:hAnsi="Arial" w:cs="Arial"/>
        </w:rPr>
        <w:t xml:space="preserve">aculty </w:t>
      </w:r>
      <w:r w:rsidR="009B2DDC">
        <w:rPr>
          <w:rFonts w:ascii="Arial" w:hAnsi="Arial" w:cs="Arial"/>
        </w:rPr>
        <w:t>are truly</w:t>
      </w:r>
      <w:r w:rsidR="00F864A0">
        <w:rPr>
          <w:rFonts w:ascii="Arial" w:hAnsi="Arial" w:cs="Arial"/>
        </w:rPr>
        <w:t xml:space="preserve"> dedicated to </w:t>
      </w:r>
      <w:r w:rsidR="009B2DDC">
        <w:rPr>
          <w:rFonts w:ascii="Arial" w:hAnsi="Arial" w:cs="Arial"/>
        </w:rPr>
        <w:t xml:space="preserve">its </w:t>
      </w:r>
      <w:r w:rsidR="00F864A0">
        <w:rPr>
          <w:rFonts w:ascii="Arial" w:hAnsi="Arial" w:cs="Arial"/>
        </w:rPr>
        <w:t>students</w:t>
      </w:r>
      <w:r w:rsidR="008C09D4">
        <w:rPr>
          <w:rFonts w:ascii="Arial" w:hAnsi="Arial" w:cs="Arial"/>
        </w:rPr>
        <w:t>, and invested in providing them with the best education and preparation possible.</w:t>
      </w:r>
    </w:p>
    <w:p w14:paraId="52541BA7" w14:textId="77777777" w:rsidR="00DC1114" w:rsidRDefault="00DC1114" w:rsidP="00C532E2">
      <w:pPr>
        <w:pStyle w:val="NoSpacing"/>
        <w:rPr>
          <w:rFonts w:ascii="Arial" w:hAnsi="Arial" w:cs="Arial"/>
        </w:rPr>
      </w:pPr>
    </w:p>
    <w:p w14:paraId="7FB5BAAB" w14:textId="77777777" w:rsidR="00DC1114" w:rsidRDefault="00DC1114" w:rsidP="00C532E2">
      <w:pPr>
        <w:pStyle w:val="NoSpacing"/>
        <w:rPr>
          <w:rFonts w:ascii="Arial" w:hAnsi="Arial" w:cs="Arial"/>
        </w:rPr>
      </w:pPr>
    </w:p>
    <w:p w14:paraId="79C72CA0" w14:textId="77777777" w:rsidR="00DC1114" w:rsidRPr="00083DB3" w:rsidRDefault="00DC1114" w:rsidP="00DC1114">
      <w:pPr>
        <w:pStyle w:val="NoSpacing"/>
        <w:rPr>
          <w:rFonts w:ascii="Arial" w:hAnsi="Arial" w:cs="Arial"/>
          <w:b/>
          <w:sz w:val="28"/>
          <w:szCs w:val="28"/>
        </w:rPr>
      </w:pPr>
      <w:r w:rsidRPr="00083DB3">
        <w:rPr>
          <w:rFonts w:ascii="Arial" w:hAnsi="Arial" w:cs="Arial"/>
          <w:b/>
          <w:sz w:val="28"/>
          <w:szCs w:val="28"/>
        </w:rPr>
        <w:t xml:space="preserve">Institutional or Resource Barriers to the Department’s Ability to </w:t>
      </w:r>
    </w:p>
    <w:p w14:paraId="6907F5BA" w14:textId="77777777" w:rsidR="00DC1114" w:rsidRPr="00083DB3" w:rsidRDefault="00DC1114" w:rsidP="00DC1114">
      <w:pPr>
        <w:pStyle w:val="NoSpacing"/>
        <w:rPr>
          <w:rFonts w:ascii="Arial" w:hAnsi="Arial" w:cs="Arial"/>
          <w:b/>
          <w:sz w:val="28"/>
          <w:szCs w:val="28"/>
        </w:rPr>
      </w:pPr>
      <w:r w:rsidRPr="00083DB3">
        <w:rPr>
          <w:rFonts w:ascii="Arial" w:hAnsi="Arial" w:cs="Arial"/>
          <w:b/>
          <w:sz w:val="28"/>
          <w:szCs w:val="28"/>
        </w:rPr>
        <w:t>Accomplish Its Goals, if any:</w:t>
      </w:r>
    </w:p>
    <w:p w14:paraId="716AC74B" w14:textId="77777777" w:rsidR="00DC1114" w:rsidRDefault="00DC1114" w:rsidP="00C532E2">
      <w:pPr>
        <w:pStyle w:val="NoSpacing"/>
        <w:rPr>
          <w:rFonts w:ascii="Arial" w:hAnsi="Arial" w:cs="Arial"/>
        </w:rPr>
      </w:pPr>
    </w:p>
    <w:p w14:paraId="286C8993" w14:textId="77777777" w:rsidR="00DC1114" w:rsidRDefault="00DC1114" w:rsidP="00C532E2">
      <w:pPr>
        <w:pStyle w:val="NoSpacing"/>
        <w:rPr>
          <w:rFonts w:ascii="Arial" w:hAnsi="Arial" w:cs="Arial"/>
        </w:rPr>
      </w:pPr>
    </w:p>
    <w:p w14:paraId="66E693A8" w14:textId="77777777" w:rsidR="00DC1114" w:rsidRDefault="00DC1114" w:rsidP="00C532E2">
      <w:pPr>
        <w:pStyle w:val="NoSpacing"/>
        <w:rPr>
          <w:rFonts w:ascii="Arial" w:hAnsi="Arial" w:cs="Arial"/>
        </w:rPr>
      </w:pPr>
    </w:p>
    <w:p w14:paraId="36BB8A45" w14:textId="4DDF23B9" w:rsidR="00DC1114" w:rsidRDefault="00032470" w:rsidP="00DC1114">
      <w:pPr>
        <w:pStyle w:val="NoSpacing"/>
        <w:numPr>
          <w:ilvl w:val="0"/>
          <w:numId w:val="6"/>
        </w:numPr>
        <w:rPr>
          <w:rFonts w:ascii="Arial" w:hAnsi="Arial" w:cs="Arial"/>
        </w:rPr>
      </w:pPr>
      <w:r>
        <w:rPr>
          <w:rFonts w:ascii="Arial" w:hAnsi="Arial" w:cs="Arial"/>
        </w:rPr>
        <w:t xml:space="preserve">The department mentioned space as an issue, with concerns about faculty not </w:t>
      </w:r>
      <w:r w:rsidR="001F1865">
        <w:rPr>
          <w:rFonts w:ascii="Arial" w:hAnsi="Arial" w:cs="Arial"/>
        </w:rPr>
        <w:t>having offices</w:t>
      </w:r>
      <w:r>
        <w:rPr>
          <w:rFonts w:ascii="Arial" w:hAnsi="Arial" w:cs="Arial"/>
        </w:rPr>
        <w:t xml:space="preserve"> in close proximity to each other, and concerns about redeployment of the space in the Energy Lab.  The department should work with the dean to be sure these concerns are known to </w:t>
      </w:r>
      <w:r w:rsidR="009B2DDC">
        <w:rPr>
          <w:rFonts w:ascii="Arial" w:hAnsi="Arial" w:cs="Arial"/>
        </w:rPr>
        <w:t xml:space="preserve">college </w:t>
      </w:r>
      <w:r>
        <w:rPr>
          <w:rFonts w:ascii="Arial" w:hAnsi="Arial" w:cs="Arial"/>
        </w:rPr>
        <w:t>leadership and can be addressed</w:t>
      </w:r>
      <w:r w:rsidR="00326CBD">
        <w:rPr>
          <w:rFonts w:ascii="Arial" w:hAnsi="Arial" w:cs="Arial"/>
        </w:rPr>
        <w:t xml:space="preserve">.  </w:t>
      </w:r>
    </w:p>
    <w:p w14:paraId="53B444AB" w14:textId="3677D45F" w:rsidR="00326CBD" w:rsidRDefault="00032470" w:rsidP="00DC1114">
      <w:pPr>
        <w:pStyle w:val="NoSpacing"/>
        <w:numPr>
          <w:ilvl w:val="0"/>
          <w:numId w:val="6"/>
        </w:numPr>
        <w:rPr>
          <w:rFonts w:ascii="Arial" w:hAnsi="Arial" w:cs="Arial"/>
        </w:rPr>
      </w:pPr>
      <w:r>
        <w:rPr>
          <w:rFonts w:ascii="Arial" w:hAnsi="Arial" w:cs="Arial"/>
        </w:rPr>
        <w:t xml:space="preserve">The department’s concerns with the </w:t>
      </w:r>
      <w:r w:rsidR="00326CBD">
        <w:rPr>
          <w:rFonts w:ascii="Arial" w:hAnsi="Arial" w:cs="Arial"/>
        </w:rPr>
        <w:t xml:space="preserve">Eaker Street </w:t>
      </w:r>
      <w:r>
        <w:rPr>
          <w:rFonts w:ascii="Arial" w:hAnsi="Arial" w:cs="Arial"/>
        </w:rPr>
        <w:t xml:space="preserve">facilities </w:t>
      </w:r>
      <w:r w:rsidR="00326CBD">
        <w:rPr>
          <w:rFonts w:ascii="Arial" w:hAnsi="Arial" w:cs="Arial"/>
        </w:rPr>
        <w:t>should be mentioned in particular</w:t>
      </w:r>
      <w:r>
        <w:rPr>
          <w:rFonts w:ascii="Arial" w:hAnsi="Arial" w:cs="Arial"/>
        </w:rPr>
        <w:t xml:space="preserve">.  Leadership at Sinclair </w:t>
      </w:r>
      <w:r w:rsidR="0057790A">
        <w:rPr>
          <w:rFonts w:ascii="Arial" w:hAnsi="Arial" w:cs="Arial"/>
        </w:rPr>
        <w:t>is</w:t>
      </w:r>
      <w:r w:rsidR="0057790A">
        <w:rPr>
          <w:rFonts w:ascii="Arial" w:hAnsi="Arial" w:cs="Arial"/>
        </w:rPr>
        <w:t xml:space="preserve"> </w:t>
      </w:r>
      <w:r w:rsidR="00326CBD">
        <w:rPr>
          <w:rFonts w:ascii="Arial" w:hAnsi="Arial" w:cs="Arial"/>
        </w:rPr>
        <w:t>aware of issues surrounding this building</w:t>
      </w:r>
      <w:r>
        <w:rPr>
          <w:rFonts w:ascii="Arial" w:hAnsi="Arial" w:cs="Arial"/>
        </w:rPr>
        <w:t xml:space="preserve">, and are seeking resolution </w:t>
      </w:r>
      <w:r w:rsidR="009B2DDC">
        <w:rPr>
          <w:rFonts w:ascii="Arial" w:hAnsi="Arial" w:cs="Arial"/>
        </w:rPr>
        <w:t>to the degree that</w:t>
      </w:r>
      <w:r>
        <w:rPr>
          <w:rFonts w:ascii="Arial" w:hAnsi="Arial" w:cs="Arial"/>
        </w:rPr>
        <w:t xml:space="preserve"> current circumstances permit</w:t>
      </w:r>
      <w:r w:rsidR="00326CBD">
        <w:rPr>
          <w:rFonts w:ascii="Arial" w:hAnsi="Arial" w:cs="Arial"/>
        </w:rPr>
        <w:t>.</w:t>
      </w:r>
    </w:p>
    <w:p w14:paraId="45BB3886" w14:textId="77777777" w:rsidR="00326CBD" w:rsidRDefault="00032470" w:rsidP="00DC1114">
      <w:pPr>
        <w:pStyle w:val="NoSpacing"/>
        <w:numPr>
          <w:ilvl w:val="0"/>
          <w:numId w:val="6"/>
        </w:numPr>
        <w:rPr>
          <w:rFonts w:ascii="Arial" w:hAnsi="Arial" w:cs="Arial"/>
        </w:rPr>
      </w:pPr>
      <w:r>
        <w:rPr>
          <w:rFonts w:ascii="Arial" w:hAnsi="Arial" w:cs="Arial"/>
        </w:rPr>
        <w:t>There is probably work that should be done in terms of b</w:t>
      </w:r>
      <w:r w:rsidR="00326CBD">
        <w:rPr>
          <w:rFonts w:ascii="Arial" w:hAnsi="Arial" w:cs="Arial"/>
        </w:rPr>
        <w:t xml:space="preserve">uilding </w:t>
      </w:r>
      <w:r>
        <w:rPr>
          <w:rFonts w:ascii="Arial" w:hAnsi="Arial" w:cs="Arial"/>
        </w:rPr>
        <w:t>a</w:t>
      </w:r>
      <w:r w:rsidR="00326CBD">
        <w:rPr>
          <w:rFonts w:ascii="Arial" w:hAnsi="Arial" w:cs="Arial"/>
        </w:rPr>
        <w:t>wareness of the Built Environment department throughout campus</w:t>
      </w:r>
      <w:r>
        <w:rPr>
          <w:rFonts w:ascii="Arial" w:hAnsi="Arial" w:cs="Arial"/>
        </w:rPr>
        <w:t xml:space="preserve"> – it is only r</w:t>
      </w:r>
      <w:r w:rsidR="00326CBD">
        <w:rPr>
          <w:rFonts w:ascii="Arial" w:hAnsi="Arial" w:cs="Arial"/>
        </w:rPr>
        <w:t xml:space="preserve">elatively </w:t>
      </w:r>
      <w:r>
        <w:rPr>
          <w:rFonts w:ascii="Arial" w:hAnsi="Arial" w:cs="Arial"/>
        </w:rPr>
        <w:t>recently that this department was carved out of a larger one and became a separate entity</w:t>
      </w:r>
      <w:r w:rsidR="00326CBD">
        <w:rPr>
          <w:rFonts w:ascii="Arial" w:hAnsi="Arial" w:cs="Arial"/>
        </w:rPr>
        <w:t>.  I</w:t>
      </w:r>
      <w:r>
        <w:rPr>
          <w:rFonts w:ascii="Arial" w:hAnsi="Arial" w:cs="Arial"/>
        </w:rPr>
        <w:t>t is i</w:t>
      </w:r>
      <w:r w:rsidR="00326CBD">
        <w:rPr>
          <w:rFonts w:ascii="Arial" w:hAnsi="Arial" w:cs="Arial"/>
        </w:rPr>
        <w:t xml:space="preserve">mportant </w:t>
      </w:r>
      <w:r>
        <w:rPr>
          <w:rFonts w:ascii="Arial" w:hAnsi="Arial" w:cs="Arial"/>
        </w:rPr>
        <w:t>for the department to raise awareness of its existence and f</w:t>
      </w:r>
      <w:r w:rsidR="00326CBD">
        <w:rPr>
          <w:rFonts w:ascii="Arial" w:hAnsi="Arial" w:cs="Arial"/>
        </w:rPr>
        <w:t>orge an identity here on campus</w:t>
      </w:r>
      <w:r>
        <w:rPr>
          <w:rFonts w:ascii="Arial" w:hAnsi="Arial" w:cs="Arial"/>
        </w:rPr>
        <w:t>.</w:t>
      </w:r>
      <w:r w:rsidR="00180300">
        <w:rPr>
          <w:rFonts w:ascii="Arial" w:hAnsi="Arial" w:cs="Arial"/>
        </w:rPr>
        <w:t xml:space="preserve"> The department should consider doing a covideo presentation highlighting the field and program, which could be shared on social media.</w:t>
      </w:r>
    </w:p>
    <w:p w14:paraId="3A7455CE" w14:textId="77777777" w:rsidR="00326CBD" w:rsidRDefault="00326CBD" w:rsidP="00DC1114">
      <w:pPr>
        <w:pStyle w:val="NoSpacing"/>
        <w:numPr>
          <w:ilvl w:val="0"/>
          <w:numId w:val="6"/>
        </w:numPr>
        <w:rPr>
          <w:rFonts w:ascii="Arial" w:hAnsi="Arial" w:cs="Arial"/>
        </w:rPr>
      </w:pPr>
      <w:r>
        <w:rPr>
          <w:rFonts w:ascii="Arial" w:hAnsi="Arial" w:cs="Arial"/>
        </w:rPr>
        <w:t>Succession planning as faculty retire</w:t>
      </w:r>
      <w:r w:rsidR="00032470">
        <w:rPr>
          <w:rFonts w:ascii="Arial" w:hAnsi="Arial" w:cs="Arial"/>
        </w:rPr>
        <w:t xml:space="preserve"> is an issue all departments face, and one that requires forethought in terms of </w:t>
      </w:r>
      <w:r w:rsidR="009B2DDC">
        <w:rPr>
          <w:rFonts w:ascii="Arial" w:hAnsi="Arial" w:cs="Arial"/>
        </w:rPr>
        <w:t xml:space="preserve">departments </w:t>
      </w:r>
      <w:r w:rsidR="006C0073">
        <w:rPr>
          <w:rFonts w:ascii="Arial" w:hAnsi="Arial" w:cs="Arial"/>
        </w:rPr>
        <w:t>making the case for future faculty resource allocation</w:t>
      </w:r>
      <w:r w:rsidR="009B2DDC">
        <w:rPr>
          <w:rFonts w:ascii="Arial" w:hAnsi="Arial" w:cs="Arial"/>
        </w:rPr>
        <w:t xml:space="preserve"> as their faculty retire</w:t>
      </w:r>
      <w:r>
        <w:rPr>
          <w:rFonts w:ascii="Arial" w:hAnsi="Arial" w:cs="Arial"/>
        </w:rPr>
        <w:t>.</w:t>
      </w:r>
    </w:p>
    <w:p w14:paraId="1C0C939C" w14:textId="77777777" w:rsidR="00326CBD" w:rsidRDefault="006C0073" w:rsidP="00DC1114">
      <w:pPr>
        <w:pStyle w:val="NoSpacing"/>
        <w:numPr>
          <w:ilvl w:val="0"/>
          <w:numId w:val="6"/>
        </w:numPr>
        <w:rPr>
          <w:rFonts w:ascii="Arial" w:hAnsi="Arial" w:cs="Arial"/>
        </w:rPr>
      </w:pPr>
      <w:r>
        <w:rPr>
          <w:rFonts w:ascii="Arial" w:hAnsi="Arial" w:cs="Arial"/>
        </w:rPr>
        <w:t>Like many departments at Sinclair, this one must be continuously m</w:t>
      </w:r>
      <w:r w:rsidR="00326CBD">
        <w:rPr>
          <w:rFonts w:ascii="Arial" w:hAnsi="Arial" w:cs="Arial"/>
        </w:rPr>
        <w:t xml:space="preserve">indful of how employment trends impact </w:t>
      </w:r>
      <w:r>
        <w:rPr>
          <w:rFonts w:ascii="Arial" w:hAnsi="Arial" w:cs="Arial"/>
        </w:rPr>
        <w:t xml:space="preserve">its </w:t>
      </w:r>
      <w:r w:rsidR="00326CBD">
        <w:rPr>
          <w:rFonts w:ascii="Arial" w:hAnsi="Arial" w:cs="Arial"/>
        </w:rPr>
        <w:t>enrollment</w:t>
      </w:r>
      <w:r>
        <w:rPr>
          <w:rFonts w:ascii="Arial" w:hAnsi="Arial" w:cs="Arial"/>
        </w:rPr>
        <w:t xml:space="preserve"> and prospects for its graduates</w:t>
      </w:r>
      <w:r w:rsidR="00326CBD">
        <w:rPr>
          <w:rFonts w:ascii="Arial" w:hAnsi="Arial" w:cs="Arial"/>
        </w:rPr>
        <w:t xml:space="preserve"> – what kind of forecasting might help them?</w:t>
      </w:r>
      <w:r w:rsidR="007A056F">
        <w:rPr>
          <w:rFonts w:ascii="Arial" w:hAnsi="Arial" w:cs="Arial"/>
        </w:rPr>
        <w:t xml:space="preserve">  What college resources can assist departments in this </w:t>
      </w:r>
      <w:r w:rsidR="007A056F">
        <w:rPr>
          <w:rFonts w:ascii="Arial" w:hAnsi="Arial" w:cs="Arial"/>
        </w:rPr>
        <w:lastRenderedPageBreak/>
        <w:t xml:space="preserve">area?  </w:t>
      </w:r>
      <w:r>
        <w:rPr>
          <w:rFonts w:ascii="Arial" w:hAnsi="Arial" w:cs="Arial"/>
        </w:rPr>
        <w:t>Sinclair has economic modeling and occupational projection resources – how can these be better shared with departments such as this one</w:t>
      </w:r>
      <w:r w:rsidR="009B2DDC">
        <w:rPr>
          <w:rFonts w:ascii="Arial" w:hAnsi="Arial" w:cs="Arial"/>
        </w:rPr>
        <w:t>?</w:t>
      </w:r>
    </w:p>
    <w:p w14:paraId="29877DFF" w14:textId="77777777" w:rsidR="00326CBD" w:rsidRDefault="00326CBD" w:rsidP="00326CBD">
      <w:pPr>
        <w:pStyle w:val="NoSpacing"/>
        <w:ind w:left="360"/>
        <w:rPr>
          <w:rFonts w:ascii="Arial" w:hAnsi="Arial" w:cs="Arial"/>
        </w:rPr>
      </w:pPr>
    </w:p>
    <w:p w14:paraId="4DF96D90" w14:textId="77777777" w:rsidR="00DC1114" w:rsidRDefault="00DC1114" w:rsidP="00C532E2">
      <w:pPr>
        <w:pStyle w:val="NoSpacing"/>
        <w:rPr>
          <w:rFonts w:ascii="Arial" w:hAnsi="Arial" w:cs="Arial"/>
        </w:rPr>
      </w:pPr>
    </w:p>
    <w:p w14:paraId="74ED038D" w14:textId="77777777" w:rsidR="00DC1114" w:rsidRDefault="00DC1114" w:rsidP="00C532E2">
      <w:pPr>
        <w:pStyle w:val="NoSpacing"/>
        <w:rPr>
          <w:rFonts w:ascii="Arial" w:hAnsi="Arial" w:cs="Arial"/>
        </w:rPr>
      </w:pPr>
    </w:p>
    <w:p w14:paraId="43AE3B0C" w14:textId="77777777" w:rsidR="00DC1114" w:rsidRDefault="00DC1114" w:rsidP="00C532E2">
      <w:pPr>
        <w:pStyle w:val="NoSpacing"/>
        <w:rPr>
          <w:rFonts w:ascii="Arial" w:hAnsi="Arial" w:cs="Arial"/>
        </w:rPr>
      </w:pPr>
    </w:p>
    <w:p w14:paraId="0E1C1AE5" w14:textId="77777777" w:rsidR="00DC1114" w:rsidRDefault="00DC1114" w:rsidP="00C532E2">
      <w:pPr>
        <w:pStyle w:val="NoSpacing"/>
        <w:rPr>
          <w:rFonts w:ascii="Arial" w:hAnsi="Arial" w:cs="Arial"/>
        </w:rPr>
      </w:pPr>
    </w:p>
    <w:p w14:paraId="67408D5E" w14:textId="77777777" w:rsidR="00DC1114" w:rsidRDefault="00DC1114" w:rsidP="00C532E2">
      <w:pPr>
        <w:pStyle w:val="NoSpacing"/>
        <w:rPr>
          <w:rFonts w:ascii="Arial" w:hAnsi="Arial" w:cs="Arial"/>
        </w:rPr>
      </w:pPr>
    </w:p>
    <w:p w14:paraId="327C489C" w14:textId="77777777" w:rsidR="00DC1114" w:rsidRDefault="00DC1114" w:rsidP="00C532E2">
      <w:pPr>
        <w:pStyle w:val="NoSpacing"/>
        <w:rPr>
          <w:rFonts w:ascii="Arial" w:hAnsi="Arial" w:cs="Arial"/>
        </w:rPr>
      </w:pPr>
    </w:p>
    <w:p w14:paraId="64FA4D01" w14:textId="77777777" w:rsidR="00DC1114" w:rsidRDefault="00DC1114" w:rsidP="00C532E2">
      <w:pPr>
        <w:pStyle w:val="NoSpacing"/>
        <w:rPr>
          <w:rFonts w:ascii="Arial" w:hAnsi="Arial" w:cs="Arial"/>
        </w:rPr>
      </w:pPr>
    </w:p>
    <w:p w14:paraId="71691260" w14:textId="77777777" w:rsidR="00DC1114" w:rsidRPr="009A0845" w:rsidRDefault="00DC1114" w:rsidP="00C532E2">
      <w:pPr>
        <w:pStyle w:val="NoSpacing"/>
        <w:rPr>
          <w:rFonts w:ascii="Arial" w:hAnsi="Arial" w:cs="Arial"/>
        </w:rPr>
      </w:pPr>
    </w:p>
    <w:sectPr w:rsidR="00DC1114" w:rsidRPr="009A0845"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2609AE"/>
    <w:multiLevelType w:val="hybridMultilevel"/>
    <w:tmpl w:val="1EAAE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73BEA"/>
    <w:multiLevelType w:val="hybridMultilevel"/>
    <w:tmpl w:val="024C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A3B3E"/>
    <w:multiLevelType w:val="hybridMultilevel"/>
    <w:tmpl w:val="D8C6C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A26D2C"/>
    <w:multiLevelType w:val="hybridMultilevel"/>
    <w:tmpl w:val="E598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DD4D91"/>
    <w:multiLevelType w:val="hybridMultilevel"/>
    <w:tmpl w:val="1124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03D29"/>
    <w:rsid w:val="00014D42"/>
    <w:rsid w:val="0002096B"/>
    <w:rsid w:val="00025472"/>
    <w:rsid w:val="00025CDD"/>
    <w:rsid w:val="00032470"/>
    <w:rsid w:val="00053CBD"/>
    <w:rsid w:val="00066CCD"/>
    <w:rsid w:val="00075ACA"/>
    <w:rsid w:val="00077FD7"/>
    <w:rsid w:val="000940B8"/>
    <w:rsid w:val="000A52C1"/>
    <w:rsid w:val="000A7166"/>
    <w:rsid w:val="000B3684"/>
    <w:rsid w:val="000B38DF"/>
    <w:rsid w:val="000C28C3"/>
    <w:rsid w:val="000D6AB0"/>
    <w:rsid w:val="000D7E02"/>
    <w:rsid w:val="000E33EB"/>
    <w:rsid w:val="000F76B2"/>
    <w:rsid w:val="00180300"/>
    <w:rsid w:val="00190F76"/>
    <w:rsid w:val="001B2B90"/>
    <w:rsid w:val="001C35E5"/>
    <w:rsid w:val="001F1865"/>
    <w:rsid w:val="002011D0"/>
    <w:rsid w:val="00212D12"/>
    <w:rsid w:val="0021507A"/>
    <w:rsid w:val="00217843"/>
    <w:rsid w:val="00222C61"/>
    <w:rsid w:val="00232C55"/>
    <w:rsid w:val="002510E7"/>
    <w:rsid w:val="0025223A"/>
    <w:rsid w:val="0025430E"/>
    <w:rsid w:val="00256ACB"/>
    <w:rsid w:val="002618B2"/>
    <w:rsid w:val="002730E8"/>
    <w:rsid w:val="00282584"/>
    <w:rsid w:val="00292B72"/>
    <w:rsid w:val="00292C0A"/>
    <w:rsid w:val="00296B0B"/>
    <w:rsid w:val="002A08A3"/>
    <w:rsid w:val="002B0F2A"/>
    <w:rsid w:val="002D7AE7"/>
    <w:rsid w:val="002F1B25"/>
    <w:rsid w:val="003056AE"/>
    <w:rsid w:val="00310A6D"/>
    <w:rsid w:val="00326CBD"/>
    <w:rsid w:val="00340A83"/>
    <w:rsid w:val="00344806"/>
    <w:rsid w:val="00344DEB"/>
    <w:rsid w:val="00346C1B"/>
    <w:rsid w:val="003804BD"/>
    <w:rsid w:val="003A5AA2"/>
    <w:rsid w:val="003A7A29"/>
    <w:rsid w:val="003C2586"/>
    <w:rsid w:val="003C2793"/>
    <w:rsid w:val="003D6008"/>
    <w:rsid w:val="003F1E93"/>
    <w:rsid w:val="003F553D"/>
    <w:rsid w:val="003F7461"/>
    <w:rsid w:val="00410B56"/>
    <w:rsid w:val="00415470"/>
    <w:rsid w:val="0042104A"/>
    <w:rsid w:val="00437C67"/>
    <w:rsid w:val="00440E7E"/>
    <w:rsid w:val="004453DD"/>
    <w:rsid w:val="00452509"/>
    <w:rsid w:val="004742BC"/>
    <w:rsid w:val="00493AB0"/>
    <w:rsid w:val="004A602D"/>
    <w:rsid w:val="004B6DAA"/>
    <w:rsid w:val="004C0598"/>
    <w:rsid w:val="004E0830"/>
    <w:rsid w:val="004E0DDE"/>
    <w:rsid w:val="004E4953"/>
    <w:rsid w:val="00504642"/>
    <w:rsid w:val="00520874"/>
    <w:rsid w:val="00531732"/>
    <w:rsid w:val="00534343"/>
    <w:rsid w:val="005531D4"/>
    <w:rsid w:val="0057790A"/>
    <w:rsid w:val="005822CF"/>
    <w:rsid w:val="005A57BA"/>
    <w:rsid w:val="005B201F"/>
    <w:rsid w:val="005C078A"/>
    <w:rsid w:val="005D4315"/>
    <w:rsid w:val="005F0781"/>
    <w:rsid w:val="005F26D4"/>
    <w:rsid w:val="00616C23"/>
    <w:rsid w:val="00616F31"/>
    <w:rsid w:val="006225B2"/>
    <w:rsid w:val="006310B9"/>
    <w:rsid w:val="00634B9D"/>
    <w:rsid w:val="00641FA3"/>
    <w:rsid w:val="006547AF"/>
    <w:rsid w:val="0066550A"/>
    <w:rsid w:val="00666B3F"/>
    <w:rsid w:val="006709C6"/>
    <w:rsid w:val="00683B9D"/>
    <w:rsid w:val="00695F52"/>
    <w:rsid w:val="006A0845"/>
    <w:rsid w:val="006B3947"/>
    <w:rsid w:val="006C0073"/>
    <w:rsid w:val="006E7C28"/>
    <w:rsid w:val="00732749"/>
    <w:rsid w:val="00732BB9"/>
    <w:rsid w:val="00733CB4"/>
    <w:rsid w:val="007347F6"/>
    <w:rsid w:val="007432E0"/>
    <w:rsid w:val="0075264A"/>
    <w:rsid w:val="00755756"/>
    <w:rsid w:val="00756EC5"/>
    <w:rsid w:val="007772E1"/>
    <w:rsid w:val="007806DC"/>
    <w:rsid w:val="00790404"/>
    <w:rsid w:val="00790733"/>
    <w:rsid w:val="00790883"/>
    <w:rsid w:val="00791A98"/>
    <w:rsid w:val="00797986"/>
    <w:rsid w:val="007A056F"/>
    <w:rsid w:val="007B28DA"/>
    <w:rsid w:val="007C0491"/>
    <w:rsid w:val="007C068A"/>
    <w:rsid w:val="007D7CD1"/>
    <w:rsid w:val="007F0519"/>
    <w:rsid w:val="00821076"/>
    <w:rsid w:val="00847E47"/>
    <w:rsid w:val="008634D1"/>
    <w:rsid w:val="0089043D"/>
    <w:rsid w:val="008C09D4"/>
    <w:rsid w:val="00901FD2"/>
    <w:rsid w:val="00926AEE"/>
    <w:rsid w:val="00972FCC"/>
    <w:rsid w:val="009748A1"/>
    <w:rsid w:val="00977ED8"/>
    <w:rsid w:val="0098127B"/>
    <w:rsid w:val="009876A1"/>
    <w:rsid w:val="00994DC7"/>
    <w:rsid w:val="009A0845"/>
    <w:rsid w:val="009B2DDC"/>
    <w:rsid w:val="009B4EAE"/>
    <w:rsid w:val="009C0AE7"/>
    <w:rsid w:val="009C4070"/>
    <w:rsid w:val="009C40C1"/>
    <w:rsid w:val="009C62D4"/>
    <w:rsid w:val="009D1D3D"/>
    <w:rsid w:val="009D34A1"/>
    <w:rsid w:val="009E1883"/>
    <w:rsid w:val="009E28F8"/>
    <w:rsid w:val="009E393F"/>
    <w:rsid w:val="009E3DF1"/>
    <w:rsid w:val="009F5D75"/>
    <w:rsid w:val="00A2115E"/>
    <w:rsid w:val="00A41176"/>
    <w:rsid w:val="00A45495"/>
    <w:rsid w:val="00A5748F"/>
    <w:rsid w:val="00A65EDC"/>
    <w:rsid w:val="00A81CA4"/>
    <w:rsid w:val="00A859FE"/>
    <w:rsid w:val="00AB2CEB"/>
    <w:rsid w:val="00AB5152"/>
    <w:rsid w:val="00AD7690"/>
    <w:rsid w:val="00AE5C77"/>
    <w:rsid w:val="00AF2688"/>
    <w:rsid w:val="00B066E0"/>
    <w:rsid w:val="00B1095E"/>
    <w:rsid w:val="00B1427B"/>
    <w:rsid w:val="00B1478A"/>
    <w:rsid w:val="00B1479F"/>
    <w:rsid w:val="00B26A35"/>
    <w:rsid w:val="00B57637"/>
    <w:rsid w:val="00B650DF"/>
    <w:rsid w:val="00B6614A"/>
    <w:rsid w:val="00B92DB2"/>
    <w:rsid w:val="00B97913"/>
    <w:rsid w:val="00BB019C"/>
    <w:rsid w:val="00BC32DF"/>
    <w:rsid w:val="00BC3E91"/>
    <w:rsid w:val="00BE0E6E"/>
    <w:rsid w:val="00BE60E1"/>
    <w:rsid w:val="00C27908"/>
    <w:rsid w:val="00C324AE"/>
    <w:rsid w:val="00C36440"/>
    <w:rsid w:val="00C532E2"/>
    <w:rsid w:val="00C77E18"/>
    <w:rsid w:val="00C840B2"/>
    <w:rsid w:val="00C97937"/>
    <w:rsid w:val="00CD2B18"/>
    <w:rsid w:val="00CD4AFE"/>
    <w:rsid w:val="00CD640B"/>
    <w:rsid w:val="00CF72D6"/>
    <w:rsid w:val="00D02DA5"/>
    <w:rsid w:val="00D22495"/>
    <w:rsid w:val="00D418FA"/>
    <w:rsid w:val="00D62020"/>
    <w:rsid w:val="00D644D3"/>
    <w:rsid w:val="00D65D0B"/>
    <w:rsid w:val="00D76AE7"/>
    <w:rsid w:val="00D76C83"/>
    <w:rsid w:val="00D859B3"/>
    <w:rsid w:val="00DA4F5A"/>
    <w:rsid w:val="00DA729D"/>
    <w:rsid w:val="00DB1CE3"/>
    <w:rsid w:val="00DB75DB"/>
    <w:rsid w:val="00DC1114"/>
    <w:rsid w:val="00DF1155"/>
    <w:rsid w:val="00DF7AA4"/>
    <w:rsid w:val="00E3344F"/>
    <w:rsid w:val="00E34FA2"/>
    <w:rsid w:val="00E37ADF"/>
    <w:rsid w:val="00E57A60"/>
    <w:rsid w:val="00E80AAA"/>
    <w:rsid w:val="00E84408"/>
    <w:rsid w:val="00E86E02"/>
    <w:rsid w:val="00E92C3E"/>
    <w:rsid w:val="00EA0D89"/>
    <w:rsid w:val="00EA410C"/>
    <w:rsid w:val="00EB4FF5"/>
    <w:rsid w:val="00EC5B24"/>
    <w:rsid w:val="00ED799B"/>
    <w:rsid w:val="00EE5B80"/>
    <w:rsid w:val="00EF48CD"/>
    <w:rsid w:val="00EF6447"/>
    <w:rsid w:val="00EF712F"/>
    <w:rsid w:val="00F00A24"/>
    <w:rsid w:val="00F14C83"/>
    <w:rsid w:val="00F2655A"/>
    <w:rsid w:val="00F4436B"/>
    <w:rsid w:val="00F444A2"/>
    <w:rsid w:val="00F528EE"/>
    <w:rsid w:val="00F60AE6"/>
    <w:rsid w:val="00F640A9"/>
    <w:rsid w:val="00F67462"/>
    <w:rsid w:val="00F71323"/>
    <w:rsid w:val="00F75196"/>
    <w:rsid w:val="00F864A0"/>
    <w:rsid w:val="00FA6BFD"/>
    <w:rsid w:val="00FC2760"/>
    <w:rsid w:val="00FD7E0A"/>
    <w:rsid w:val="00FE30FF"/>
    <w:rsid w:val="00FF2990"/>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1C5B"/>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 w:type="character" w:styleId="CommentReference">
    <w:name w:val="annotation reference"/>
    <w:basedOn w:val="DefaultParagraphFont"/>
    <w:uiPriority w:val="99"/>
    <w:semiHidden/>
    <w:unhideWhenUsed/>
    <w:rsid w:val="0025223A"/>
    <w:rPr>
      <w:sz w:val="16"/>
      <w:szCs w:val="16"/>
    </w:rPr>
  </w:style>
  <w:style w:type="paragraph" w:styleId="CommentText">
    <w:name w:val="annotation text"/>
    <w:basedOn w:val="Normal"/>
    <w:link w:val="CommentTextChar"/>
    <w:uiPriority w:val="99"/>
    <w:semiHidden/>
    <w:unhideWhenUsed/>
    <w:rsid w:val="0025223A"/>
    <w:pPr>
      <w:spacing w:line="240" w:lineRule="auto"/>
    </w:pPr>
    <w:rPr>
      <w:sz w:val="20"/>
      <w:szCs w:val="20"/>
    </w:rPr>
  </w:style>
  <w:style w:type="character" w:customStyle="1" w:styleId="CommentTextChar">
    <w:name w:val="Comment Text Char"/>
    <w:basedOn w:val="DefaultParagraphFont"/>
    <w:link w:val="CommentText"/>
    <w:uiPriority w:val="99"/>
    <w:semiHidden/>
    <w:rsid w:val="0025223A"/>
    <w:rPr>
      <w:sz w:val="20"/>
      <w:szCs w:val="20"/>
    </w:rPr>
  </w:style>
  <w:style w:type="paragraph" w:styleId="CommentSubject">
    <w:name w:val="annotation subject"/>
    <w:basedOn w:val="CommentText"/>
    <w:next w:val="CommentText"/>
    <w:link w:val="CommentSubjectChar"/>
    <w:uiPriority w:val="99"/>
    <w:semiHidden/>
    <w:unhideWhenUsed/>
    <w:rsid w:val="0025223A"/>
    <w:rPr>
      <w:b/>
      <w:bCs/>
    </w:rPr>
  </w:style>
  <w:style w:type="character" w:customStyle="1" w:styleId="CommentSubjectChar">
    <w:name w:val="Comment Subject Char"/>
    <w:basedOn w:val="CommentTextChar"/>
    <w:link w:val="CommentSubject"/>
    <w:uiPriority w:val="99"/>
    <w:semiHidden/>
    <w:rsid w:val="002522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272177005">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3" ma:contentTypeDescription="Create a new document." ma:contentTypeScope="" ma:versionID="eec127cd232f7d4af10bb38972b60cd6">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55ebb94dae3b09781473ce03e7d2f617"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90236-C038-4EEC-863E-F556FCD59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63D12-D058-4B19-AA11-4D9314C1BC0A}">
  <ds:schemaRefs>
    <ds:schemaRef ds:uri="http://schemas.microsoft.com/office/2006/metadata/properties"/>
    <ds:schemaRef ds:uri="http://purl.org/dc/terms/"/>
    <ds:schemaRef ds:uri="http://schemas.openxmlformats.org/package/2006/metadata/core-properties"/>
    <ds:schemaRef ds:uri="b2f6d13a-2197-46a2-90f5-78af06d1a913"/>
    <ds:schemaRef ds:uri="http://schemas.microsoft.com/office/2006/documentManagement/types"/>
    <ds:schemaRef ds:uri="http://schemas.microsoft.com/office/infopath/2007/PartnerControls"/>
    <ds:schemaRef ds:uri="http://purl.org/dc/elements/1.1/"/>
    <ds:schemaRef ds:uri="43738ec9-da07-4ef5-b265-bd27909004c8"/>
    <ds:schemaRef ds:uri="http://www.w3.org/XML/1998/namespace"/>
    <ds:schemaRef ds:uri="http://purl.org/dc/dcmitype/"/>
  </ds:schemaRefs>
</ds:datastoreItem>
</file>

<file path=customXml/itemProps3.xml><?xml version="1.0" encoding="utf-8"?>
<ds:datastoreItem xmlns:ds="http://schemas.openxmlformats.org/officeDocument/2006/customXml" ds:itemID="{08294DA4-3104-4263-BA2E-0C426689EB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Cutler, Jared</cp:lastModifiedBy>
  <cp:revision>5</cp:revision>
  <cp:lastPrinted>2019-04-01T14:44:00Z</cp:lastPrinted>
  <dcterms:created xsi:type="dcterms:W3CDTF">2020-10-02T13:11:00Z</dcterms:created>
  <dcterms:modified xsi:type="dcterms:W3CDTF">2020-10-02T13:23:00Z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