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FBB7" w14:textId="77777777" w:rsidR="006D7F3A" w:rsidRPr="00C532E2" w:rsidRDefault="006D7F3A" w:rsidP="006D7F3A">
      <w:pPr>
        <w:pStyle w:val="NoSpacing"/>
        <w:jc w:val="center"/>
        <w:rPr>
          <w:rFonts w:ascii="Arial" w:hAnsi="Arial" w:cs="Arial"/>
          <w:b/>
          <w:sz w:val="28"/>
          <w:szCs w:val="28"/>
        </w:rPr>
      </w:pPr>
      <w:r w:rsidRPr="00C532E2">
        <w:rPr>
          <w:rFonts w:ascii="Arial" w:hAnsi="Arial" w:cs="Arial"/>
          <w:b/>
          <w:sz w:val="28"/>
          <w:szCs w:val="28"/>
        </w:rPr>
        <w:t>Department/Program Review Summary</w:t>
      </w:r>
    </w:p>
    <w:p w14:paraId="1AF57A0B" w14:textId="42C6B2BC" w:rsidR="006D7F3A" w:rsidRDefault="006D7F3A" w:rsidP="006D7F3A">
      <w:pPr>
        <w:pStyle w:val="NoSpacing"/>
        <w:jc w:val="center"/>
        <w:rPr>
          <w:rFonts w:ascii="Arial" w:hAnsi="Arial" w:cs="Arial"/>
          <w:b/>
          <w:sz w:val="28"/>
          <w:szCs w:val="28"/>
        </w:rPr>
      </w:pPr>
      <w:r>
        <w:rPr>
          <w:rFonts w:ascii="Arial" w:hAnsi="Arial" w:cs="Arial"/>
          <w:b/>
          <w:sz w:val="28"/>
          <w:szCs w:val="28"/>
        </w:rPr>
        <w:t>202</w:t>
      </w:r>
      <w:r w:rsidR="00443CBC">
        <w:rPr>
          <w:rFonts w:ascii="Arial" w:hAnsi="Arial" w:cs="Arial"/>
          <w:b/>
          <w:sz w:val="28"/>
          <w:szCs w:val="28"/>
        </w:rPr>
        <w:t>5</w:t>
      </w:r>
      <w:r>
        <w:rPr>
          <w:rFonts w:ascii="Arial" w:hAnsi="Arial" w:cs="Arial"/>
          <w:b/>
          <w:sz w:val="28"/>
          <w:szCs w:val="28"/>
        </w:rPr>
        <w:t>-20</w:t>
      </w:r>
      <w:r w:rsidR="00443CBC">
        <w:rPr>
          <w:rFonts w:ascii="Arial" w:hAnsi="Arial" w:cs="Arial"/>
          <w:b/>
          <w:sz w:val="28"/>
          <w:szCs w:val="28"/>
        </w:rPr>
        <w:t>26</w:t>
      </w:r>
    </w:p>
    <w:p w14:paraId="5657B450" w14:textId="77777777" w:rsidR="006D7F3A" w:rsidRDefault="006D7F3A" w:rsidP="006D7F3A">
      <w:pPr>
        <w:pStyle w:val="NoSpacing"/>
      </w:pPr>
    </w:p>
    <w:p w14:paraId="059AA2A1" w14:textId="60465E32" w:rsidR="00D97E17" w:rsidRDefault="00D97E17" w:rsidP="006D7F3A">
      <w:pPr>
        <w:pStyle w:val="NoSpacing"/>
      </w:pPr>
    </w:p>
    <w:p w14:paraId="744D9354" w14:textId="77777777" w:rsidR="00A90CCE" w:rsidRPr="00A90CCE" w:rsidRDefault="00A90CCE" w:rsidP="00A90CCE">
      <w:pPr>
        <w:jc w:val="center"/>
        <w:rPr>
          <w:rFonts w:ascii="Arial" w:hAnsi="Arial" w:cs="Arial"/>
          <w:b/>
          <w:sz w:val="28"/>
          <w:szCs w:val="28"/>
        </w:rPr>
      </w:pPr>
      <w:r w:rsidRPr="00A90CCE">
        <w:rPr>
          <w:rFonts w:ascii="Arial" w:hAnsi="Arial" w:cs="Arial"/>
          <w:b/>
          <w:sz w:val="28"/>
          <w:szCs w:val="28"/>
        </w:rPr>
        <w:t>COMMENDATIONS AND RECOMMENDATIONS</w:t>
      </w:r>
    </w:p>
    <w:p w14:paraId="27654D27" w14:textId="77777777" w:rsidR="00A90CCE" w:rsidRDefault="00A90CCE" w:rsidP="006D7F3A">
      <w:pPr>
        <w:pStyle w:val="NoSpacing"/>
      </w:pPr>
    </w:p>
    <w:p w14:paraId="2BC3A764" w14:textId="77777777" w:rsidR="00A90CCE" w:rsidRDefault="00A90CCE" w:rsidP="006D7F3A">
      <w:pPr>
        <w:pStyle w:val="NoSpacing"/>
      </w:pPr>
    </w:p>
    <w:p w14:paraId="72CA3CB6" w14:textId="53881371" w:rsidR="003763DE" w:rsidRDefault="003763DE" w:rsidP="006D7F3A">
      <w:pPr>
        <w:pStyle w:val="NoSpacing"/>
        <w:rPr>
          <w:rFonts w:ascii="Arial" w:hAnsi="Arial" w:cs="Arial"/>
        </w:rPr>
      </w:pPr>
    </w:p>
    <w:p w14:paraId="2D4EFD16" w14:textId="27D8DC2C" w:rsidR="008D7867" w:rsidRDefault="008D7867" w:rsidP="008D7867">
      <w:pPr>
        <w:pStyle w:val="NoSpacing"/>
        <w:rPr>
          <w:rFonts w:ascii="Arial" w:hAnsi="Arial" w:cs="Arial"/>
        </w:rPr>
      </w:pPr>
      <w:r w:rsidRPr="00C532E2">
        <w:rPr>
          <w:rFonts w:ascii="Arial" w:hAnsi="Arial" w:cs="Arial"/>
          <w:b/>
        </w:rPr>
        <w:t>Department:</w:t>
      </w:r>
      <w:r>
        <w:rPr>
          <w:rFonts w:ascii="Arial" w:hAnsi="Arial" w:cs="Arial"/>
          <w:b/>
        </w:rPr>
        <w:t xml:space="preserve">  </w:t>
      </w:r>
      <w:r w:rsidR="0097764E">
        <w:rPr>
          <w:rFonts w:ascii="Arial" w:hAnsi="Arial" w:cs="Arial"/>
        </w:rPr>
        <w:t>Health Technology</w:t>
      </w:r>
    </w:p>
    <w:p w14:paraId="4A4FFBDD" w14:textId="77777777" w:rsidR="008D7867" w:rsidRPr="00C532E2" w:rsidRDefault="008D7867" w:rsidP="008D7867">
      <w:pPr>
        <w:pStyle w:val="NoSpacing"/>
        <w:rPr>
          <w:rFonts w:ascii="Arial" w:hAnsi="Arial" w:cs="Arial"/>
          <w:b/>
        </w:rPr>
      </w:pPr>
    </w:p>
    <w:p w14:paraId="797E37CB" w14:textId="64D96507" w:rsidR="008D7867" w:rsidRDefault="008D7867" w:rsidP="008D7867">
      <w:pPr>
        <w:pStyle w:val="NoSpacing"/>
        <w:rPr>
          <w:rFonts w:ascii="Arial" w:hAnsi="Arial" w:cs="Arial"/>
        </w:rPr>
      </w:pPr>
      <w:r w:rsidRPr="00C532E2">
        <w:rPr>
          <w:rFonts w:ascii="Arial" w:hAnsi="Arial" w:cs="Arial"/>
          <w:b/>
        </w:rPr>
        <w:t>Date of Review:</w:t>
      </w:r>
      <w:r>
        <w:rPr>
          <w:rFonts w:ascii="Arial" w:hAnsi="Arial" w:cs="Arial"/>
          <w:b/>
        </w:rPr>
        <w:t xml:space="preserve"> </w:t>
      </w:r>
      <w:r w:rsidR="0018423A">
        <w:rPr>
          <w:rFonts w:ascii="Arial" w:hAnsi="Arial" w:cs="Arial"/>
        </w:rPr>
        <w:t xml:space="preserve">April </w:t>
      </w:r>
      <w:r w:rsidR="0097764E">
        <w:rPr>
          <w:rFonts w:ascii="Arial" w:hAnsi="Arial" w:cs="Arial"/>
        </w:rPr>
        <w:t>10</w:t>
      </w:r>
      <w:r>
        <w:rPr>
          <w:rFonts w:ascii="Arial" w:hAnsi="Arial" w:cs="Arial"/>
        </w:rPr>
        <w:t>, 202</w:t>
      </w:r>
      <w:r w:rsidR="00C67187">
        <w:rPr>
          <w:rFonts w:ascii="Arial" w:hAnsi="Arial" w:cs="Arial"/>
        </w:rPr>
        <w:t>6</w:t>
      </w:r>
    </w:p>
    <w:p w14:paraId="7A2F5B7B" w14:textId="77777777" w:rsidR="008D7867" w:rsidRPr="00C532E2" w:rsidRDefault="008D7867" w:rsidP="008D7867">
      <w:pPr>
        <w:pStyle w:val="NoSpacing"/>
        <w:rPr>
          <w:rFonts w:ascii="Arial" w:hAnsi="Arial" w:cs="Arial"/>
          <w:b/>
        </w:rPr>
      </w:pPr>
    </w:p>
    <w:p w14:paraId="05D57DE4" w14:textId="77777777" w:rsidR="008D7867" w:rsidRPr="00C532E2" w:rsidRDefault="008D7867" w:rsidP="008D7867">
      <w:pPr>
        <w:pStyle w:val="NoSpacing"/>
        <w:rPr>
          <w:rFonts w:ascii="Arial" w:hAnsi="Arial" w:cs="Arial"/>
          <w:b/>
        </w:rPr>
      </w:pPr>
      <w:r w:rsidRPr="00C532E2">
        <w:rPr>
          <w:rFonts w:ascii="Arial" w:hAnsi="Arial" w:cs="Arial"/>
          <w:b/>
        </w:rPr>
        <w:t>Review Team Members and Titles:</w:t>
      </w:r>
    </w:p>
    <w:p w14:paraId="6A4B3F36" w14:textId="77777777" w:rsidR="008D7867" w:rsidRPr="00C532E2" w:rsidRDefault="008D7867" w:rsidP="008D7867">
      <w:pPr>
        <w:pStyle w:val="NoSpacing"/>
        <w:rPr>
          <w:rFonts w:ascii="Arial" w:hAnsi="Arial" w:cs="Arial"/>
        </w:rPr>
      </w:pPr>
    </w:p>
    <w:p w14:paraId="63C4DAF9" w14:textId="1A683BDE" w:rsidR="008D7867" w:rsidRPr="00C10BAF" w:rsidRDefault="003D5BA4" w:rsidP="008D7867">
      <w:pPr>
        <w:pStyle w:val="NoSpacing"/>
        <w:rPr>
          <w:rFonts w:ascii="Arial" w:hAnsi="Arial" w:cs="Arial"/>
        </w:rPr>
      </w:pPr>
      <w:r w:rsidRPr="00C10BAF">
        <w:rPr>
          <w:rFonts w:ascii="Arial" w:hAnsi="Arial" w:cs="Arial"/>
        </w:rPr>
        <w:t>Rena Sebor</w:t>
      </w:r>
      <w:r w:rsidR="008D7867" w:rsidRPr="00C10BAF">
        <w:rPr>
          <w:rFonts w:ascii="Arial" w:hAnsi="Arial" w:cs="Arial"/>
        </w:rPr>
        <w:t xml:space="preserve">, </w:t>
      </w:r>
      <w:r w:rsidR="0089743F" w:rsidRPr="00C10BAF">
        <w:rPr>
          <w:rFonts w:ascii="Arial" w:hAnsi="Arial" w:cs="Arial"/>
        </w:rPr>
        <w:t>Senior Vice President and</w:t>
      </w:r>
      <w:r w:rsidR="008D7867" w:rsidRPr="00C10BAF">
        <w:rPr>
          <w:rFonts w:ascii="Arial" w:hAnsi="Arial" w:cs="Arial"/>
        </w:rPr>
        <w:t xml:space="preserve"> Provost </w:t>
      </w:r>
    </w:p>
    <w:p w14:paraId="1AD26AC4" w14:textId="599AB46E" w:rsidR="00246B67" w:rsidRPr="00C10BAF" w:rsidRDefault="00246B67" w:rsidP="008D7867">
      <w:pPr>
        <w:pStyle w:val="NoSpacing"/>
        <w:rPr>
          <w:rFonts w:ascii="Arial" w:hAnsi="Arial" w:cs="Arial"/>
        </w:rPr>
      </w:pPr>
      <w:r w:rsidRPr="00C10BAF">
        <w:rPr>
          <w:rFonts w:ascii="Arial" w:hAnsi="Arial" w:cs="Arial"/>
        </w:rPr>
        <w:t>Nicole Welsh, Administrative Assistant, Provost’s Office</w:t>
      </w:r>
    </w:p>
    <w:p w14:paraId="5D40A2C8" w14:textId="299A2D8E" w:rsidR="00E223E3" w:rsidRPr="00C10BAF" w:rsidRDefault="00E223E3" w:rsidP="008D7867">
      <w:pPr>
        <w:pStyle w:val="NoSpacing"/>
        <w:rPr>
          <w:rFonts w:ascii="Arial" w:hAnsi="Arial" w:cs="Arial"/>
        </w:rPr>
      </w:pPr>
      <w:r w:rsidRPr="00C10BAF">
        <w:rPr>
          <w:rFonts w:ascii="Arial" w:hAnsi="Arial" w:cs="Arial"/>
        </w:rPr>
        <w:t>Vanessa Thomas</w:t>
      </w:r>
      <w:r w:rsidR="00410C53" w:rsidRPr="00C10BAF">
        <w:rPr>
          <w:rFonts w:ascii="Arial" w:hAnsi="Arial" w:cs="Arial"/>
        </w:rPr>
        <w:t xml:space="preserve">, </w:t>
      </w:r>
      <w:r w:rsidR="0058654C" w:rsidRPr="00C10BAF">
        <w:rPr>
          <w:rFonts w:ascii="Arial" w:hAnsi="Arial" w:cs="Arial"/>
        </w:rPr>
        <w:t>Faculty, Nursing, Division Assessment Coordinator</w:t>
      </w:r>
    </w:p>
    <w:p w14:paraId="3E7DCC44" w14:textId="7D1258F5" w:rsidR="00153675" w:rsidRPr="00C10BAF" w:rsidRDefault="00153675" w:rsidP="008D7867">
      <w:pPr>
        <w:pStyle w:val="NoSpacing"/>
        <w:rPr>
          <w:rFonts w:ascii="Arial" w:hAnsi="Arial" w:cs="Arial"/>
        </w:rPr>
      </w:pPr>
      <w:r w:rsidRPr="00C10BAF">
        <w:rPr>
          <w:rFonts w:ascii="Arial" w:hAnsi="Arial" w:cs="Arial"/>
        </w:rPr>
        <w:t>Andrew Walsh</w:t>
      </w:r>
      <w:r w:rsidR="00C10BAF">
        <w:rPr>
          <w:rFonts w:ascii="Arial" w:hAnsi="Arial" w:cs="Arial"/>
        </w:rPr>
        <w:t>, Library</w:t>
      </w:r>
    </w:p>
    <w:p w14:paraId="62D11FA8" w14:textId="2329869C" w:rsidR="00E153B8" w:rsidRPr="00C10BAF" w:rsidRDefault="00E153B8" w:rsidP="008D7867">
      <w:pPr>
        <w:pStyle w:val="NoSpacing"/>
        <w:rPr>
          <w:rFonts w:ascii="Arial" w:hAnsi="Arial" w:cs="Arial"/>
        </w:rPr>
      </w:pPr>
      <w:r w:rsidRPr="00C10BAF">
        <w:rPr>
          <w:rFonts w:ascii="Arial" w:hAnsi="Arial" w:cs="Arial"/>
        </w:rPr>
        <w:t>Rhonda Stricklett, Academic Advisor</w:t>
      </w:r>
    </w:p>
    <w:p w14:paraId="3CC168CE" w14:textId="5BF4195C" w:rsidR="00853A21" w:rsidRPr="00C10BAF" w:rsidRDefault="00394B7D" w:rsidP="008D7867">
      <w:pPr>
        <w:pStyle w:val="NoSpacing"/>
        <w:rPr>
          <w:rFonts w:ascii="Arial" w:hAnsi="Arial" w:cs="Arial"/>
        </w:rPr>
      </w:pPr>
      <w:r w:rsidRPr="00C10BAF">
        <w:rPr>
          <w:rFonts w:ascii="Arial" w:hAnsi="Arial" w:cs="Arial"/>
        </w:rPr>
        <w:t>Justin Morgan</w:t>
      </w:r>
      <w:r w:rsidR="00853A21" w:rsidRPr="00C10BAF">
        <w:rPr>
          <w:rFonts w:ascii="Arial" w:hAnsi="Arial" w:cs="Arial"/>
        </w:rPr>
        <w:t xml:space="preserve">, </w:t>
      </w:r>
      <w:r w:rsidRPr="00C10BAF">
        <w:rPr>
          <w:rFonts w:ascii="Arial" w:hAnsi="Arial" w:cs="Arial"/>
        </w:rPr>
        <w:t xml:space="preserve">Chairperson, </w:t>
      </w:r>
      <w:r w:rsidRPr="00C10BAF">
        <w:rPr>
          <w:rFonts w:ascii="Arial" w:hAnsi="Arial" w:cs="Arial"/>
        </w:rPr>
        <w:t>Automotive</w:t>
      </w:r>
      <w:r w:rsidRPr="00C10BAF">
        <w:rPr>
          <w:rFonts w:ascii="Arial" w:hAnsi="Arial" w:cs="Arial"/>
        </w:rPr>
        <w:t xml:space="preserve"> Technology</w:t>
      </w:r>
    </w:p>
    <w:p w14:paraId="1A7671C3" w14:textId="5342A381" w:rsidR="00853A21" w:rsidRPr="00C10BAF" w:rsidRDefault="00394B7D" w:rsidP="008D7867">
      <w:pPr>
        <w:pStyle w:val="NoSpacing"/>
        <w:rPr>
          <w:rFonts w:ascii="Arial" w:hAnsi="Arial" w:cs="Arial"/>
        </w:rPr>
      </w:pPr>
      <w:r w:rsidRPr="00C10BAF">
        <w:rPr>
          <w:rFonts w:ascii="Arial" w:hAnsi="Arial" w:cs="Arial"/>
        </w:rPr>
        <w:t>Laura Hinkebein</w:t>
      </w:r>
      <w:r w:rsidR="00853A21" w:rsidRPr="00C10BAF">
        <w:rPr>
          <w:rFonts w:ascii="Arial" w:hAnsi="Arial" w:cs="Arial"/>
        </w:rPr>
        <w:t xml:space="preserve">, </w:t>
      </w:r>
      <w:r w:rsidR="00E153B8" w:rsidRPr="00C10BAF">
        <w:rPr>
          <w:rFonts w:ascii="Arial" w:hAnsi="Arial" w:cs="Arial"/>
        </w:rPr>
        <w:t>Director, Tech Prep</w:t>
      </w:r>
    </w:p>
    <w:p w14:paraId="720E2477" w14:textId="15C47835" w:rsidR="00246B67" w:rsidRPr="00C10BAF" w:rsidRDefault="004504DC" w:rsidP="008D7867">
      <w:pPr>
        <w:pStyle w:val="NoSpacing"/>
        <w:rPr>
          <w:rFonts w:ascii="Arial" w:hAnsi="Arial" w:cs="Arial"/>
        </w:rPr>
      </w:pPr>
      <w:r w:rsidRPr="00C10BAF">
        <w:rPr>
          <w:rFonts w:ascii="Arial" w:hAnsi="Arial" w:cs="Arial"/>
        </w:rPr>
        <w:t>Kathleen Gish</w:t>
      </w:r>
      <w:r w:rsidR="00246B67" w:rsidRPr="00C10BAF">
        <w:rPr>
          <w:rFonts w:ascii="Arial" w:hAnsi="Arial" w:cs="Arial"/>
        </w:rPr>
        <w:t xml:space="preserve">, </w:t>
      </w:r>
      <w:r w:rsidRPr="00C10BAF">
        <w:rPr>
          <w:rFonts w:ascii="Arial" w:hAnsi="Arial" w:cs="Arial"/>
        </w:rPr>
        <w:t>Faculty, Sociology</w:t>
      </w:r>
    </w:p>
    <w:p w14:paraId="5DC7E831" w14:textId="77777777" w:rsidR="00F641BB" w:rsidRPr="00C10BAF" w:rsidRDefault="00F641BB" w:rsidP="00F641BB">
      <w:pPr>
        <w:pStyle w:val="NoSpacing"/>
        <w:rPr>
          <w:rFonts w:ascii="Arial" w:hAnsi="Arial" w:cs="Arial"/>
        </w:rPr>
      </w:pPr>
      <w:r w:rsidRPr="00C10BAF">
        <w:rPr>
          <w:rFonts w:ascii="Arial" w:hAnsi="Arial" w:cs="Arial"/>
        </w:rPr>
        <w:t xml:space="preserve">Jared Cutler, Assistant Provost </w:t>
      </w:r>
    </w:p>
    <w:p w14:paraId="28D71185" w14:textId="77777777" w:rsidR="00F641BB" w:rsidRDefault="00F641BB" w:rsidP="008D7867">
      <w:pPr>
        <w:pStyle w:val="NoSpacing"/>
        <w:rPr>
          <w:rFonts w:ascii="Arial" w:hAnsi="Arial" w:cs="Arial"/>
        </w:rPr>
      </w:pPr>
    </w:p>
    <w:p w14:paraId="75D0C574" w14:textId="55C6B8C9" w:rsidR="00127E54" w:rsidRDefault="00127E54" w:rsidP="008D7867">
      <w:pPr>
        <w:pStyle w:val="NoSpacing"/>
        <w:rPr>
          <w:rFonts w:ascii="Arial" w:hAnsi="Arial" w:cs="Arial"/>
        </w:rPr>
      </w:pPr>
    </w:p>
    <w:p w14:paraId="0F56326C" w14:textId="77777777" w:rsidR="008D7867" w:rsidRPr="00666B3F" w:rsidRDefault="008D7867" w:rsidP="008D7867">
      <w:pPr>
        <w:pStyle w:val="NoSpacing"/>
        <w:rPr>
          <w:rFonts w:ascii="Arial" w:hAnsi="Arial" w:cs="Arial"/>
          <w:b/>
          <w:color w:val="FF0000"/>
        </w:rPr>
      </w:pPr>
    </w:p>
    <w:p w14:paraId="78D9072A" w14:textId="77777777" w:rsidR="008D7867" w:rsidRDefault="008D7867" w:rsidP="008D7867">
      <w:pPr>
        <w:pStyle w:val="NoSpacing"/>
        <w:rPr>
          <w:rFonts w:ascii="Arial" w:hAnsi="Arial" w:cs="Arial"/>
          <w:b/>
        </w:rPr>
      </w:pPr>
      <w:r w:rsidRPr="00C532E2">
        <w:rPr>
          <w:rFonts w:ascii="Arial" w:hAnsi="Arial" w:cs="Arial"/>
          <w:b/>
        </w:rPr>
        <w:t>Department Members Present:</w:t>
      </w:r>
    </w:p>
    <w:p w14:paraId="38F4BD5C" w14:textId="77777777" w:rsidR="008D7867" w:rsidRDefault="008D7867" w:rsidP="008D7867">
      <w:pPr>
        <w:pStyle w:val="NoSpacing"/>
        <w:rPr>
          <w:rFonts w:ascii="Arial" w:hAnsi="Arial" w:cs="Arial"/>
        </w:rPr>
      </w:pPr>
    </w:p>
    <w:p w14:paraId="0FC70A6C" w14:textId="63287A3F" w:rsidR="008D7867" w:rsidRDefault="0097764E" w:rsidP="008D7867">
      <w:pPr>
        <w:pStyle w:val="NoSpacing"/>
        <w:rPr>
          <w:rFonts w:ascii="Arial" w:hAnsi="Arial" w:cs="Arial"/>
        </w:rPr>
      </w:pPr>
      <w:r>
        <w:rPr>
          <w:rFonts w:ascii="Arial" w:hAnsi="Arial" w:cs="Arial"/>
        </w:rPr>
        <w:t>Sanja Keller</w:t>
      </w:r>
      <w:r w:rsidR="00CD3375" w:rsidRPr="00CD3375">
        <w:rPr>
          <w:rFonts w:ascii="Arial" w:hAnsi="Arial" w:cs="Arial"/>
        </w:rPr>
        <w:t xml:space="preserve">, Dean of </w:t>
      </w:r>
      <w:r>
        <w:rPr>
          <w:rFonts w:ascii="Arial" w:hAnsi="Arial" w:cs="Arial"/>
        </w:rPr>
        <w:t>Health</w:t>
      </w:r>
      <w:r w:rsidR="003576AF">
        <w:rPr>
          <w:rFonts w:ascii="Arial" w:hAnsi="Arial" w:cs="Arial"/>
        </w:rPr>
        <w:t xml:space="preserve"> Sciences</w:t>
      </w:r>
    </w:p>
    <w:p w14:paraId="1CFC9E80" w14:textId="77777777" w:rsidR="00065A36" w:rsidRDefault="00065A36" w:rsidP="008D7867">
      <w:pPr>
        <w:pStyle w:val="NoSpacing"/>
        <w:rPr>
          <w:rFonts w:ascii="Arial" w:hAnsi="Arial" w:cs="Arial"/>
        </w:rPr>
      </w:pPr>
    </w:p>
    <w:p w14:paraId="34FC111E" w14:textId="77777777" w:rsidR="00CD3375" w:rsidRDefault="00CD3375" w:rsidP="008D7867">
      <w:pPr>
        <w:pStyle w:val="NoSpacing"/>
        <w:rPr>
          <w:rFonts w:ascii="Arial" w:hAnsi="Arial" w:cs="Arial"/>
          <w:u w:val="single"/>
        </w:rPr>
      </w:pPr>
    </w:p>
    <w:p w14:paraId="61E79A96" w14:textId="77777777" w:rsidR="008D7867" w:rsidRPr="008807E9" w:rsidRDefault="008D7867" w:rsidP="008D7867">
      <w:pPr>
        <w:pStyle w:val="NoSpacing"/>
        <w:rPr>
          <w:rFonts w:ascii="Arial" w:hAnsi="Arial" w:cs="Arial"/>
          <w:u w:val="single"/>
        </w:rPr>
      </w:pPr>
      <w:r w:rsidRPr="008807E9">
        <w:rPr>
          <w:rFonts w:ascii="Arial" w:hAnsi="Arial" w:cs="Arial"/>
          <w:u w:val="single"/>
        </w:rPr>
        <w:t>Faculty:</w:t>
      </w:r>
    </w:p>
    <w:p w14:paraId="20BBC595" w14:textId="77777777" w:rsidR="00D938A1" w:rsidRPr="00E52E7B" w:rsidRDefault="00D938A1" w:rsidP="00D938A1">
      <w:pPr>
        <w:pStyle w:val="NoSpacing"/>
        <w:rPr>
          <w:rFonts w:ascii="Arial" w:hAnsi="Arial" w:cs="Arial"/>
        </w:rPr>
      </w:pPr>
      <w:r w:rsidRPr="00E52E7B">
        <w:rPr>
          <w:rFonts w:ascii="Arial" w:hAnsi="Arial" w:cs="Arial"/>
        </w:rPr>
        <w:t>Melisssa Struewing, Chairperson, Health Technologies</w:t>
      </w:r>
    </w:p>
    <w:p w14:paraId="398DCCFA" w14:textId="24510289" w:rsidR="003576AF" w:rsidRPr="00E52E7B" w:rsidRDefault="00D938A1" w:rsidP="003576AF">
      <w:pPr>
        <w:pStyle w:val="NoSpacing"/>
        <w:rPr>
          <w:rFonts w:ascii="Arial" w:hAnsi="Arial" w:cs="Arial"/>
        </w:rPr>
      </w:pPr>
      <w:r w:rsidRPr="00E52E7B">
        <w:rPr>
          <w:rFonts w:ascii="Arial" w:hAnsi="Arial" w:cs="Arial"/>
        </w:rPr>
        <w:t>Rebecca Drollinger</w:t>
      </w:r>
      <w:r w:rsidR="003576AF" w:rsidRPr="00E52E7B">
        <w:rPr>
          <w:rFonts w:ascii="Arial" w:hAnsi="Arial" w:cs="Arial"/>
        </w:rPr>
        <w:t>, Faculty</w:t>
      </w:r>
    </w:p>
    <w:p w14:paraId="0FFD719C" w14:textId="6571CCEB" w:rsidR="003576AF" w:rsidRPr="00E52E7B" w:rsidRDefault="00D938A1" w:rsidP="003576AF">
      <w:pPr>
        <w:pStyle w:val="NoSpacing"/>
        <w:rPr>
          <w:rFonts w:ascii="Arial" w:hAnsi="Arial" w:cs="Arial"/>
        </w:rPr>
      </w:pPr>
      <w:r w:rsidRPr="00E52E7B">
        <w:rPr>
          <w:rFonts w:ascii="Arial" w:hAnsi="Arial" w:cs="Arial"/>
        </w:rPr>
        <w:t>Rachel Howes</w:t>
      </w:r>
      <w:r w:rsidR="003576AF" w:rsidRPr="00E52E7B">
        <w:rPr>
          <w:rFonts w:ascii="Arial" w:hAnsi="Arial" w:cs="Arial"/>
        </w:rPr>
        <w:t>, Faculty</w:t>
      </w:r>
    </w:p>
    <w:p w14:paraId="76609178" w14:textId="5A82ACA3" w:rsidR="00F50BE2" w:rsidRPr="00E52E7B" w:rsidRDefault="00F50BE2" w:rsidP="003576AF">
      <w:pPr>
        <w:pStyle w:val="NoSpacing"/>
        <w:rPr>
          <w:rFonts w:ascii="Arial" w:hAnsi="Arial" w:cs="Arial"/>
        </w:rPr>
      </w:pPr>
      <w:r w:rsidRPr="00E52E7B">
        <w:rPr>
          <w:rFonts w:ascii="Arial" w:hAnsi="Arial" w:cs="Arial"/>
        </w:rPr>
        <w:t xml:space="preserve">Rachel </w:t>
      </w:r>
      <w:r w:rsidR="00E52E7B" w:rsidRPr="00E52E7B">
        <w:rPr>
          <w:rFonts w:ascii="Arial" w:hAnsi="Arial" w:cs="Arial"/>
        </w:rPr>
        <w:t>Rank</w:t>
      </w:r>
      <w:r w:rsidRPr="00E52E7B">
        <w:rPr>
          <w:rFonts w:ascii="Arial" w:hAnsi="Arial" w:cs="Arial"/>
        </w:rPr>
        <w:t>, Faculty</w:t>
      </w:r>
    </w:p>
    <w:p w14:paraId="15006102" w14:textId="77777777" w:rsidR="003E13D0" w:rsidRPr="00E52E7B" w:rsidRDefault="003E13D0" w:rsidP="008D7867">
      <w:pPr>
        <w:pStyle w:val="NoSpacing"/>
        <w:rPr>
          <w:rFonts w:ascii="Arial" w:hAnsi="Arial" w:cs="Arial"/>
        </w:rPr>
      </w:pPr>
    </w:p>
    <w:p w14:paraId="33E66513" w14:textId="77777777" w:rsidR="00F50BE2" w:rsidRPr="00E52E7B" w:rsidRDefault="00F50BE2" w:rsidP="008D7867">
      <w:pPr>
        <w:pStyle w:val="NoSpacing"/>
        <w:rPr>
          <w:rFonts w:ascii="Arial" w:hAnsi="Arial" w:cs="Arial"/>
        </w:rPr>
      </w:pPr>
    </w:p>
    <w:p w14:paraId="04C756C0" w14:textId="5EE9740C" w:rsidR="003E13D0" w:rsidRPr="00E52E7B" w:rsidRDefault="00542497" w:rsidP="008D7867">
      <w:pPr>
        <w:pStyle w:val="NoSpacing"/>
        <w:rPr>
          <w:rFonts w:ascii="Arial" w:hAnsi="Arial" w:cs="Arial"/>
        </w:rPr>
      </w:pPr>
      <w:r w:rsidRPr="00E52E7B">
        <w:rPr>
          <w:rFonts w:ascii="Arial" w:hAnsi="Arial" w:cs="Arial"/>
        </w:rPr>
        <w:t>Ann Young, Administrative Assistant, Health Technolog</w:t>
      </w:r>
      <w:r w:rsidR="00E52E7B" w:rsidRPr="00E52E7B">
        <w:rPr>
          <w:rFonts w:ascii="Arial" w:hAnsi="Arial" w:cs="Arial"/>
        </w:rPr>
        <w:t>i</w:t>
      </w:r>
      <w:r w:rsidRPr="00E52E7B">
        <w:rPr>
          <w:rFonts w:ascii="Arial" w:hAnsi="Arial" w:cs="Arial"/>
        </w:rPr>
        <w:t>es</w:t>
      </w:r>
    </w:p>
    <w:p w14:paraId="7C702DD7" w14:textId="50F315EE" w:rsidR="00CD3375" w:rsidRDefault="00CD3375" w:rsidP="008D7867">
      <w:pPr>
        <w:pStyle w:val="NoSpacing"/>
        <w:rPr>
          <w:rFonts w:ascii="Arial" w:hAnsi="Arial" w:cs="Arial"/>
        </w:rPr>
      </w:pPr>
    </w:p>
    <w:p w14:paraId="1022430A" w14:textId="5302181B" w:rsidR="00CD3375" w:rsidRPr="00410C53" w:rsidRDefault="00CD3375" w:rsidP="008D7867">
      <w:pPr>
        <w:pStyle w:val="NoSpacing"/>
        <w:rPr>
          <w:rFonts w:ascii="Arial" w:hAnsi="Arial" w:cs="Arial"/>
        </w:rPr>
      </w:pPr>
    </w:p>
    <w:p w14:paraId="1BFD6C71" w14:textId="77777777" w:rsidR="008D7867" w:rsidRPr="008807E9" w:rsidRDefault="008D7867" w:rsidP="008D7867">
      <w:pPr>
        <w:pStyle w:val="NoSpacing"/>
        <w:rPr>
          <w:rFonts w:ascii="Arial" w:hAnsi="Arial" w:cs="Arial"/>
          <w:u w:val="single"/>
        </w:rPr>
      </w:pPr>
    </w:p>
    <w:p w14:paraId="11C80357" w14:textId="77777777" w:rsidR="008D7867" w:rsidRPr="008807E9" w:rsidRDefault="008D7867" w:rsidP="008D7867">
      <w:pPr>
        <w:pStyle w:val="NoSpacing"/>
        <w:rPr>
          <w:rFonts w:ascii="Arial" w:hAnsi="Arial" w:cs="Arial"/>
        </w:rPr>
      </w:pPr>
    </w:p>
    <w:p w14:paraId="09909D30" w14:textId="6DC84BAF" w:rsidR="00FD1F26" w:rsidRDefault="00FD1F26" w:rsidP="00EB1E30">
      <w:pPr>
        <w:pStyle w:val="NoSpacing"/>
        <w:rPr>
          <w:rFonts w:ascii="Arial" w:hAnsi="Arial" w:cs="Arial"/>
          <w:u w:val="single"/>
        </w:rPr>
      </w:pPr>
      <w:r>
        <w:rPr>
          <w:rFonts w:ascii="Arial" w:hAnsi="Arial" w:cs="Arial"/>
          <w:u w:val="single"/>
        </w:rPr>
        <w:br w:type="page"/>
      </w:r>
    </w:p>
    <w:p w14:paraId="21830DB6" w14:textId="77777777" w:rsidR="008D7867" w:rsidRDefault="008D7867" w:rsidP="008D7867">
      <w:pPr>
        <w:pStyle w:val="NoSpacing"/>
        <w:rPr>
          <w:rFonts w:ascii="Arial" w:hAnsi="Arial" w:cs="Arial"/>
          <w:u w:val="single"/>
        </w:rPr>
      </w:pPr>
    </w:p>
    <w:p w14:paraId="1C7A6413" w14:textId="18E6748B" w:rsidR="003703D4" w:rsidRPr="003703D4" w:rsidRDefault="003703D4" w:rsidP="003703D4">
      <w:pPr>
        <w:pStyle w:val="ListParagraph"/>
        <w:numPr>
          <w:ilvl w:val="0"/>
          <w:numId w:val="10"/>
        </w:numPr>
        <w:rPr>
          <w:rFonts w:ascii="Arial" w:hAnsi="Arial" w:cs="Arial"/>
        </w:rPr>
      </w:pPr>
      <w:r w:rsidRPr="003703D4">
        <w:rPr>
          <w:rFonts w:ascii="Arial" w:hAnsi="Arial" w:cs="Arial"/>
        </w:rPr>
        <w:t xml:space="preserve">The department </w:t>
      </w:r>
      <w:r>
        <w:rPr>
          <w:rFonts w:ascii="Arial" w:hAnsi="Arial" w:cs="Arial"/>
        </w:rPr>
        <w:t>benefits from a chairperson who exhibits</w:t>
      </w:r>
      <w:r w:rsidRPr="003703D4">
        <w:rPr>
          <w:rFonts w:ascii="Arial" w:hAnsi="Arial" w:cs="Arial"/>
        </w:rPr>
        <w:t xml:space="preserve"> strong leadership </w:t>
      </w:r>
      <w:r>
        <w:rPr>
          <w:rFonts w:ascii="Arial" w:hAnsi="Arial" w:cs="Arial"/>
        </w:rPr>
        <w:t>skills</w:t>
      </w:r>
      <w:r w:rsidR="00D459FA">
        <w:rPr>
          <w:rFonts w:ascii="Arial" w:hAnsi="Arial" w:cs="Arial"/>
        </w:rPr>
        <w:t xml:space="preserve">, and </w:t>
      </w:r>
      <w:r>
        <w:rPr>
          <w:rFonts w:ascii="Arial" w:hAnsi="Arial" w:cs="Arial"/>
        </w:rPr>
        <w:t xml:space="preserve">who is skilled at </w:t>
      </w:r>
      <w:r w:rsidRPr="003703D4">
        <w:rPr>
          <w:rFonts w:ascii="Arial" w:hAnsi="Arial" w:cs="Arial"/>
        </w:rPr>
        <w:t>guid</w:t>
      </w:r>
      <w:r w:rsidR="00EF7B84">
        <w:rPr>
          <w:rFonts w:ascii="Arial" w:hAnsi="Arial" w:cs="Arial"/>
        </w:rPr>
        <w:t>ing a number of disparate and</w:t>
      </w:r>
      <w:r w:rsidRPr="003703D4">
        <w:rPr>
          <w:rFonts w:ascii="Arial" w:hAnsi="Arial" w:cs="Arial"/>
        </w:rPr>
        <w:t xml:space="preserve"> complex programs effectively. </w:t>
      </w:r>
      <w:r w:rsidR="00EF7B84">
        <w:rPr>
          <w:rFonts w:ascii="Arial" w:hAnsi="Arial" w:cs="Arial"/>
        </w:rPr>
        <w:t>Her l</w:t>
      </w:r>
      <w:r w:rsidRPr="003703D4">
        <w:rPr>
          <w:rFonts w:ascii="Arial" w:hAnsi="Arial" w:cs="Arial"/>
        </w:rPr>
        <w:t>eadership supports both operational stability and strategic growth initiatives. This has been essential in managing accreditation, expansion, and program alignment efforts.</w:t>
      </w:r>
      <w:r w:rsidR="00367C39">
        <w:rPr>
          <w:rFonts w:ascii="Arial" w:hAnsi="Arial" w:cs="Arial"/>
        </w:rPr>
        <w:t xml:space="preserve">  It was not easy to step into the role of chairperson of what is essentially a new department, but the chairperson did an outstanding job of guiding faculty and staff through a period of difficult transition.</w:t>
      </w:r>
    </w:p>
    <w:p w14:paraId="66F378E6" w14:textId="77777777" w:rsidR="003703D4" w:rsidRDefault="003703D4" w:rsidP="003703D4">
      <w:pPr>
        <w:pStyle w:val="ListParagraph"/>
        <w:rPr>
          <w:rFonts w:ascii="Arial" w:hAnsi="Arial" w:cs="Arial"/>
        </w:rPr>
      </w:pPr>
    </w:p>
    <w:p w14:paraId="2A365902" w14:textId="6AB54B1A" w:rsidR="003703D4" w:rsidRDefault="002849FA" w:rsidP="003703D4">
      <w:pPr>
        <w:pStyle w:val="ListParagraph"/>
        <w:numPr>
          <w:ilvl w:val="0"/>
          <w:numId w:val="10"/>
        </w:numPr>
        <w:rPr>
          <w:rFonts w:ascii="Arial" w:hAnsi="Arial" w:cs="Arial"/>
        </w:rPr>
      </w:pPr>
      <w:r>
        <w:rPr>
          <w:rFonts w:ascii="Arial" w:hAnsi="Arial" w:cs="Arial"/>
        </w:rPr>
        <w:t xml:space="preserve">While in some cases the programs they oversee are very different, </w:t>
      </w:r>
      <w:r w:rsidR="00727D6B">
        <w:rPr>
          <w:rFonts w:ascii="Arial" w:hAnsi="Arial" w:cs="Arial"/>
        </w:rPr>
        <w:t xml:space="preserve">it was clear in the meeting with the Review Team that </w:t>
      </w:r>
      <w:r>
        <w:rPr>
          <w:rFonts w:ascii="Arial" w:hAnsi="Arial" w:cs="Arial"/>
        </w:rPr>
        <w:t>f</w:t>
      </w:r>
      <w:r w:rsidR="003703D4" w:rsidRPr="003703D4">
        <w:rPr>
          <w:rFonts w:ascii="Arial" w:hAnsi="Arial" w:cs="Arial"/>
        </w:rPr>
        <w:t xml:space="preserve">aculty </w:t>
      </w:r>
      <w:r>
        <w:rPr>
          <w:rFonts w:ascii="Arial" w:hAnsi="Arial" w:cs="Arial"/>
        </w:rPr>
        <w:t xml:space="preserve">in the department </w:t>
      </w:r>
      <w:r w:rsidR="003703D4" w:rsidRPr="003703D4">
        <w:rPr>
          <w:rFonts w:ascii="Arial" w:hAnsi="Arial" w:cs="Arial"/>
        </w:rPr>
        <w:t xml:space="preserve">demonstrate strong collegiality and mutual support across programs. </w:t>
      </w:r>
      <w:r w:rsidR="0047147A">
        <w:rPr>
          <w:rFonts w:ascii="Arial" w:hAnsi="Arial" w:cs="Arial"/>
        </w:rPr>
        <w:t xml:space="preserve">Faculty were engaged and </w:t>
      </w:r>
      <w:r w:rsidR="00026155">
        <w:rPr>
          <w:rFonts w:ascii="Arial" w:hAnsi="Arial" w:cs="Arial"/>
        </w:rPr>
        <w:t>conversational during the meeting with the Review Team, and their strong commitment to their students was abundantly evident</w:t>
      </w:r>
      <w:r w:rsidR="003703D4" w:rsidRPr="003703D4">
        <w:rPr>
          <w:rFonts w:ascii="Arial" w:hAnsi="Arial" w:cs="Arial"/>
        </w:rPr>
        <w:t>.</w:t>
      </w:r>
    </w:p>
    <w:p w14:paraId="02016D69" w14:textId="77777777" w:rsidR="003703D4" w:rsidRPr="003703D4" w:rsidRDefault="003703D4" w:rsidP="003703D4">
      <w:pPr>
        <w:pStyle w:val="ListParagraph"/>
        <w:rPr>
          <w:rFonts w:ascii="Arial" w:hAnsi="Arial" w:cs="Arial"/>
        </w:rPr>
      </w:pPr>
    </w:p>
    <w:p w14:paraId="3212F1F0" w14:textId="5854E40A" w:rsidR="003703D4" w:rsidRDefault="003703D4" w:rsidP="003703D4">
      <w:pPr>
        <w:pStyle w:val="ListParagraph"/>
        <w:numPr>
          <w:ilvl w:val="0"/>
          <w:numId w:val="10"/>
        </w:numPr>
        <w:rPr>
          <w:rFonts w:ascii="Arial" w:hAnsi="Arial" w:cs="Arial"/>
        </w:rPr>
      </w:pPr>
      <w:r w:rsidRPr="003703D4">
        <w:rPr>
          <w:rFonts w:ascii="Arial" w:hAnsi="Arial" w:cs="Arial"/>
        </w:rPr>
        <w:t xml:space="preserve">The </w:t>
      </w:r>
      <w:r w:rsidR="009B25E2">
        <w:rPr>
          <w:rFonts w:ascii="Arial" w:hAnsi="Arial" w:cs="Arial"/>
        </w:rPr>
        <w:t xml:space="preserve">chairperson and faculty deserve a tremendous amount of credit for the </w:t>
      </w:r>
      <w:r w:rsidRPr="003703D4">
        <w:rPr>
          <w:rFonts w:ascii="Arial" w:hAnsi="Arial" w:cs="Arial"/>
        </w:rPr>
        <w:t xml:space="preserve">successful transition after the loss of a </w:t>
      </w:r>
      <w:r w:rsidR="009B25E2">
        <w:rPr>
          <w:rFonts w:ascii="Arial" w:hAnsi="Arial" w:cs="Arial"/>
        </w:rPr>
        <w:t xml:space="preserve">long-serving and well-beloved </w:t>
      </w:r>
      <w:r w:rsidR="000520F4">
        <w:rPr>
          <w:rFonts w:ascii="Arial" w:hAnsi="Arial" w:cs="Arial"/>
        </w:rPr>
        <w:t xml:space="preserve">former </w:t>
      </w:r>
      <w:r w:rsidRPr="003703D4">
        <w:rPr>
          <w:rFonts w:ascii="Arial" w:hAnsi="Arial" w:cs="Arial"/>
        </w:rPr>
        <w:t>department chair</w:t>
      </w:r>
      <w:r w:rsidR="00F47442">
        <w:rPr>
          <w:rFonts w:ascii="Arial" w:hAnsi="Arial" w:cs="Arial"/>
        </w:rPr>
        <w:t>person.</w:t>
      </w:r>
      <w:r w:rsidRPr="003703D4">
        <w:rPr>
          <w:rFonts w:ascii="Arial" w:hAnsi="Arial" w:cs="Arial"/>
        </w:rPr>
        <w:t xml:space="preserve"> Faculty and staff worked collaboratively to maintain continuity and </w:t>
      </w:r>
      <w:r w:rsidR="000520F4">
        <w:rPr>
          <w:rFonts w:ascii="Arial" w:hAnsi="Arial" w:cs="Arial"/>
        </w:rPr>
        <w:t xml:space="preserve">to </w:t>
      </w:r>
      <w:r w:rsidRPr="003703D4">
        <w:rPr>
          <w:rFonts w:ascii="Arial" w:hAnsi="Arial" w:cs="Arial"/>
        </w:rPr>
        <w:t xml:space="preserve">unify programs under a single </w:t>
      </w:r>
      <w:r w:rsidR="000520F4">
        <w:rPr>
          <w:rFonts w:ascii="Arial" w:hAnsi="Arial" w:cs="Arial"/>
        </w:rPr>
        <w:t xml:space="preserve">administrative </w:t>
      </w:r>
      <w:r w:rsidRPr="003703D4">
        <w:rPr>
          <w:rFonts w:ascii="Arial" w:hAnsi="Arial" w:cs="Arial"/>
        </w:rPr>
        <w:t>structure. This adaptability ensured that students experienced no disruption in instruction or support.</w:t>
      </w:r>
    </w:p>
    <w:p w14:paraId="27BC801E" w14:textId="77777777" w:rsidR="003703D4" w:rsidRPr="003703D4" w:rsidRDefault="003703D4" w:rsidP="003703D4">
      <w:pPr>
        <w:pStyle w:val="ListParagraph"/>
        <w:rPr>
          <w:rFonts w:ascii="Arial" w:hAnsi="Arial" w:cs="Arial"/>
        </w:rPr>
      </w:pPr>
    </w:p>
    <w:p w14:paraId="4F6A0DCE" w14:textId="63F2D5FE" w:rsidR="009C1EAB" w:rsidRDefault="009C1EAB" w:rsidP="003703D4">
      <w:pPr>
        <w:pStyle w:val="ListParagraph"/>
        <w:numPr>
          <w:ilvl w:val="0"/>
          <w:numId w:val="10"/>
        </w:numPr>
        <w:rPr>
          <w:rFonts w:ascii="Arial" w:hAnsi="Arial" w:cs="Arial"/>
        </w:rPr>
      </w:pPr>
      <w:r w:rsidRPr="003703D4">
        <w:rPr>
          <w:rFonts w:ascii="Arial" w:hAnsi="Arial" w:cs="Arial"/>
        </w:rPr>
        <w:t xml:space="preserve">The expansion of programming at the Hope Center demonstrates </w:t>
      </w:r>
      <w:r w:rsidRPr="003703D4">
        <w:rPr>
          <w:rFonts w:ascii="Arial" w:hAnsi="Arial" w:cs="Arial"/>
        </w:rPr>
        <w:t>this department’</w:t>
      </w:r>
      <w:r w:rsidRPr="003703D4">
        <w:rPr>
          <w:rFonts w:ascii="Arial" w:hAnsi="Arial" w:cs="Arial"/>
        </w:rPr>
        <w:t xml:space="preserve">s commitment to meeting community and workforce needs where they exist. </w:t>
      </w:r>
      <w:r w:rsidR="00F47442">
        <w:rPr>
          <w:rFonts w:ascii="Arial" w:hAnsi="Arial" w:cs="Arial"/>
        </w:rPr>
        <w:t>The Review Team felt that their efforts at this location were highly commendable.  Their work at the Hope Center</w:t>
      </w:r>
      <w:r w:rsidRPr="003703D4">
        <w:rPr>
          <w:rFonts w:ascii="Arial" w:hAnsi="Arial" w:cs="Arial"/>
        </w:rPr>
        <w:t xml:space="preserve"> reflects a responsive and student-centered approach to increasing access to healthcare education. It also supports broader enrollment growth by bringing </w:t>
      </w:r>
      <w:r w:rsidR="00B67ADD">
        <w:rPr>
          <w:rFonts w:ascii="Arial" w:hAnsi="Arial" w:cs="Arial"/>
        </w:rPr>
        <w:t>educational</w:t>
      </w:r>
      <w:r w:rsidRPr="003703D4">
        <w:rPr>
          <w:rFonts w:ascii="Arial" w:hAnsi="Arial" w:cs="Arial"/>
        </w:rPr>
        <w:t xml:space="preserve"> opportunities closer to underserved populations.</w:t>
      </w:r>
    </w:p>
    <w:p w14:paraId="4A1FCCC7" w14:textId="77777777" w:rsidR="003703D4" w:rsidRPr="003703D4" w:rsidRDefault="003703D4" w:rsidP="003703D4">
      <w:pPr>
        <w:pStyle w:val="ListParagraph"/>
        <w:rPr>
          <w:rFonts w:ascii="Arial" w:hAnsi="Arial" w:cs="Arial"/>
        </w:rPr>
      </w:pPr>
    </w:p>
    <w:p w14:paraId="1207CD2C" w14:textId="12EF924F" w:rsidR="003703D4" w:rsidRDefault="003703D4" w:rsidP="00947542">
      <w:pPr>
        <w:pStyle w:val="ListParagraph"/>
        <w:numPr>
          <w:ilvl w:val="0"/>
          <w:numId w:val="10"/>
        </w:numPr>
        <w:rPr>
          <w:rFonts w:ascii="Arial" w:hAnsi="Arial" w:cs="Arial"/>
        </w:rPr>
      </w:pPr>
      <w:r w:rsidRPr="003703D4">
        <w:rPr>
          <w:rFonts w:ascii="Arial" w:hAnsi="Arial" w:cs="Arial"/>
        </w:rPr>
        <w:t>Similarly, t</w:t>
      </w:r>
      <w:r w:rsidR="009C1EAB" w:rsidRPr="003703D4">
        <w:rPr>
          <w:rFonts w:ascii="Arial" w:hAnsi="Arial" w:cs="Arial"/>
        </w:rPr>
        <w:t xml:space="preserve">he department’s support of the Centerville campus strengthens regional access to healthcare education programs. </w:t>
      </w:r>
      <w:r w:rsidR="00EF1E67">
        <w:rPr>
          <w:rFonts w:ascii="Arial" w:hAnsi="Arial" w:cs="Arial"/>
        </w:rPr>
        <w:t>While the Review Team is aware of the challenges of overseeing educational programming at multiple locations, t</w:t>
      </w:r>
      <w:r w:rsidR="009C1EAB" w:rsidRPr="003703D4">
        <w:rPr>
          <w:rFonts w:ascii="Arial" w:hAnsi="Arial" w:cs="Arial"/>
        </w:rPr>
        <w:t>his multi-site approach allows students greater flexibility in completing coursework and labs. It also enhances community engagement and visibility of health technology pathways.</w:t>
      </w:r>
    </w:p>
    <w:p w14:paraId="5056BC71" w14:textId="77777777" w:rsidR="003703D4" w:rsidRPr="003703D4" w:rsidRDefault="003703D4" w:rsidP="003703D4">
      <w:pPr>
        <w:pStyle w:val="ListParagraph"/>
        <w:rPr>
          <w:rFonts w:ascii="Arial" w:hAnsi="Arial" w:cs="Arial"/>
        </w:rPr>
      </w:pPr>
    </w:p>
    <w:p w14:paraId="6BE5531C" w14:textId="368CF6BF" w:rsidR="003703D4" w:rsidRDefault="009C1EAB" w:rsidP="001565A4">
      <w:pPr>
        <w:pStyle w:val="ListParagraph"/>
        <w:numPr>
          <w:ilvl w:val="0"/>
          <w:numId w:val="10"/>
        </w:numPr>
        <w:rPr>
          <w:rFonts w:ascii="Arial" w:hAnsi="Arial" w:cs="Arial"/>
        </w:rPr>
      </w:pPr>
      <w:r w:rsidRPr="003703D4">
        <w:rPr>
          <w:rFonts w:ascii="Arial" w:hAnsi="Arial" w:cs="Arial"/>
        </w:rPr>
        <w:t xml:space="preserve">Maintaining five specialized accreditations reflects a high level of academic rigor and program quality. </w:t>
      </w:r>
      <w:r w:rsidR="003444F4">
        <w:rPr>
          <w:rFonts w:ascii="Arial" w:hAnsi="Arial" w:cs="Arial"/>
        </w:rPr>
        <w:t xml:space="preserve">Most departments find maintaining a single accreditation resource-intensive – the Review Team was deeply impressed at the exceptional </w:t>
      </w:r>
      <w:r w:rsidR="003444F4">
        <w:rPr>
          <w:rFonts w:ascii="Arial" w:hAnsi="Arial" w:cs="Arial"/>
        </w:rPr>
        <w:lastRenderedPageBreak/>
        <w:t xml:space="preserve">work this department does maintaining </w:t>
      </w:r>
      <w:r w:rsidR="00B67ADD">
        <w:rPr>
          <w:rFonts w:ascii="Arial" w:hAnsi="Arial" w:cs="Arial"/>
        </w:rPr>
        <w:t>multiple</w:t>
      </w:r>
      <w:r w:rsidR="003444F4">
        <w:rPr>
          <w:rFonts w:ascii="Arial" w:hAnsi="Arial" w:cs="Arial"/>
        </w:rPr>
        <w:t xml:space="preserve"> programmatic accreditations.  These efforts</w:t>
      </w:r>
      <w:r w:rsidRPr="003703D4">
        <w:rPr>
          <w:rFonts w:ascii="Arial" w:hAnsi="Arial" w:cs="Arial"/>
        </w:rPr>
        <w:t xml:space="preserve"> require continuous reporting, assessment, and adherence to strict external standards. Sustaining these accreditations demonstrates strong commitment to excellence across all </w:t>
      </w:r>
      <w:r w:rsidR="003444F4">
        <w:rPr>
          <w:rFonts w:ascii="Arial" w:hAnsi="Arial" w:cs="Arial"/>
        </w:rPr>
        <w:t xml:space="preserve">of the department’s </w:t>
      </w:r>
      <w:r w:rsidRPr="003703D4">
        <w:rPr>
          <w:rFonts w:ascii="Arial" w:hAnsi="Arial" w:cs="Arial"/>
        </w:rPr>
        <w:t>programs.</w:t>
      </w:r>
    </w:p>
    <w:p w14:paraId="57B23F13" w14:textId="77777777" w:rsidR="003703D4" w:rsidRPr="003703D4" w:rsidRDefault="003703D4" w:rsidP="003703D4">
      <w:pPr>
        <w:pStyle w:val="ListParagraph"/>
        <w:rPr>
          <w:rFonts w:ascii="Arial" w:hAnsi="Arial" w:cs="Arial"/>
        </w:rPr>
      </w:pPr>
    </w:p>
    <w:p w14:paraId="635BE3AC" w14:textId="0F385BF8" w:rsidR="003703D4" w:rsidRDefault="009C1EAB" w:rsidP="003703D4">
      <w:pPr>
        <w:pStyle w:val="ListParagraph"/>
        <w:numPr>
          <w:ilvl w:val="0"/>
          <w:numId w:val="10"/>
        </w:numPr>
        <w:rPr>
          <w:rFonts w:ascii="Arial" w:hAnsi="Arial" w:cs="Arial"/>
        </w:rPr>
      </w:pPr>
      <w:r w:rsidRPr="003703D4">
        <w:rPr>
          <w:rFonts w:ascii="Arial" w:hAnsi="Arial" w:cs="Arial"/>
        </w:rPr>
        <w:t xml:space="preserve">The development of innovative delivery methods, including distance and hybrid approaches, </w:t>
      </w:r>
      <w:r w:rsidR="00B81B4E">
        <w:rPr>
          <w:rFonts w:ascii="Arial" w:hAnsi="Arial" w:cs="Arial"/>
        </w:rPr>
        <w:t>demonstrates</w:t>
      </w:r>
      <w:r w:rsidRPr="003703D4">
        <w:rPr>
          <w:rFonts w:ascii="Arial" w:hAnsi="Arial" w:cs="Arial"/>
        </w:rPr>
        <w:t xml:space="preserve"> proactive strateg</w:t>
      </w:r>
      <w:r w:rsidR="00B81B4E">
        <w:rPr>
          <w:rFonts w:ascii="Arial" w:hAnsi="Arial" w:cs="Arial"/>
        </w:rPr>
        <w:t>ies</w:t>
      </w:r>
      <w:r w:rsidRPr="003703D4">
        <w:rPr>
          <w:rFonts w:ascii="Arial" w:hAnsi="Arial" w:cs="Arial"/>
        </w:rPr>
        <w:t xml:space="preserve"> for expanding enrollment. These changes help reduce barriers for nontraditional students and working professionals. They also position programs for broader regional and national reach.</w:t>
      </w:r>
    </w:p>
    <w:p w14:paraId="573A2FAD" w14:textId="77777777" w:rsidR="003703D4" w:rsidRPr="003703D4" w:rsidRDefault="003703D4" w:rsidP="003703D4">
      <w:pPr>
        <w:pStyle w:val="ListParagraph"/>
        <w:rPr>
          <w:rFonts w:ascii="Arial" w:hAnsi="Arial" w:cs="Arial"/>
        </w:rPr>
      </w:pPr>
    </w:p>
    <w:p w14:paraId="5ECC7734" w14:textId="77777777" w:rsidR="00B81B4E" w:rsidRDefault="00B75AF7" w:rsidP="00AE6BFC">
      <w:pPr>
        <w:pStyle w:val="ListParagraph"/>
        <w:numPr>
          <w:ilvl w:val="0"/>
          <w:numId w:val="10"/>
        </w:numPr>
        <w:rPr>
          <w:rFonts w:ascii="Arial" w:hAnsi="Arial" w:cs="Arial"/>
        </w:rPr>
      </w:pPr>
      <w:r w:rsidRPr="001D0EB6">
        <w:rPr>
          <w:rFonts w:ascii="Arial" w:hAnsi="Arial" w:cs="Arial"/>
        </w:rPr>
        <w:t xml:space="preserve">The </w:t>
      </w:r>
      <w:r w:rsidR="00B15C71" w:rsidRPr="001D0EB6">
        <w:rPr>
          <w:rFonts w:ascii="Arial" w:hAnsi="Arial" w:cs="Arial"/>
        </w:rPr>
        <w:t xml:space="preserve">department </w:t>
      </w:r>
      <w:r w:rsidR="009D3B45" w:rsidRPr="001D0EB6">
        <w:rPr>
          <w:rFonts w:ascii="Arial" w:hAnsi="Arial" w:cs="Arial"/>
        </w:rPr>
        <w:t>should be commended for their work addressing the challenges of providing clinical experiences for their students</w:t>
      </w:r>
      <w:r w:rsidR="00322028" w:rsidRPr="001D0EB6">
        <w:rPr>
          <w:rFonts w:ascii="Arial" w:hAnsi="Arial" w:cs="Arial"/>
        </w:rPr>
        <w:t xml:space="preserve">. </w:t>
      </w:r>
      <w:r w:rsidR="009D3B45" w:rsidRPr="001D0EB6">
        <w:rPr>
          <w:rFonts w:ascii="Arial" w:hAnsi="Arial" w:cs="Arial"/>
        </w:rPr>
        <w:t>The Review Team was impressed by the creativity the department has displayed in attempting to navigate this challenge.</w:t>
      </w:r>
      <w:r w:rsidR="00AD7FE1" w:rsidRPr="001D0EB6">
        <w:rPr>
          <w:rFonts w:ascii="Arial" w:hAnsi="Arial" w:cs="Arial"/>
        </w:rPr>
        <w:t xml:space="preserve"> </w:t>
      </w:r>
    </w:p>
    <w:p w14:paraId="6505E233" w14:textId="77777777" w:rsidR="00B81B4E" w:rsidRPr="00B81B4E" w:rsidRDefault="00B81B4E" w:rsidP="00B81B4E">
      <w:pPr>
        <w:pStyle w:val="ListParagraph"/>
        <w:rPr>
          <w:rFonts w:ascii="Arial" w:hAnsi="Arial" w:cs="Arial"/>
        </w:rPr>
      </w:pPr>
    </w:p>
    <w:p w14:paraId="658C71B9" w14:textId="653B56BB" w:rsidR="003703D4" w:rsidRPr="001D0EB6" w:rsidRDefault="001D0EB6" w:rsidP="00AE6BFC">
      <w:pPr>
        <w:pStyle w:val="ListParagraph"/>
        <w:numPr>
          <w:ilvl w:val="0"/>
          <w:numId w:val="10"/>
        </w:numPr>
        <w:rPr>
          <w:rFonts w:ascii="Arial" w:hAnsi="Arial" w:cs="Arial"/>
        </w:rPr>
      </w:pPr>
      <w:r>
        <w:rPr>
          <w:rFonts w:ascii="Arial" w:hAnsi="Arial" w:cs="Arial"/>
        </w:rPr>
        <w:t>In fact, it appears that t</w:t>
      </w:r>
      <w:r w:rsidR="009C1EAB" w:rsidRPr="001D0EB6">
        <w:rPr>
          <w:rFonts w:ascii="Arial" w:hAnsi="Arial" w:cs="Arial"/>
        </w:rPr>
        <w:t>he department consistently develops innovative solutions to complex challenges that initially appear difficult to resolve</w:t>
      </w:r>
      <w:r>
        <w:rPr>
          <w:rFonts w:ascii="Arial" w:hAnsi="Arial" w:cs="Arial"/>
        </w:rPr>
        <w:t xml:space="preserve">, </w:t>
      </w:r>
      <w:r w:rsidR="009C1EAB" w:rsidRPr="001D0EB6">
        <w:rPr>
          <w:rFonts w:ascii="Arial" w:hAnsi="Arial" w:cs="Arial"/>
        </w:rPr>
        <w:t>highlight</w:t>
      </w:r>
      <w:r>
        <w:rPr>
          <w:rFonts w:ascii="Arial" w:hAnsi="Arial" w:cs="Arial"/>
        </w:rPr>
        <w:t>ing</w:t>
      </w:r>
      <w:r w:rsidR="009C1EAB" w:rsidRPr="001D0EB6">
        <w:rPr>
          <w:rFonts w:ascii="Arial" w:hAnsi="Arial" w:cs="Arial"/>
        </w:rPr>
        <w:t xml:space="preserve"> creative thinking in program design and student support. This reflects a culture focused on continuous improvement and adaptability.</w:t>
      </w:r>
      <w:r w:rsidR="00C51996">
        <w:rPr>
          <w:rFonts w:ascii="Arial" w:hAnsi="Arial" w:cs="Arial"/>
        </w:rPr>
        <w:t xml:space="preserve">  </w:t>
      </w:r>
      <w:r w:rsidR="00C51996" w:rsidRPr="009C1EAB">
        <w:rPr>
          <w:rFonts w:ascii="Arial" w:hAnsi="Arial" w:cs="Arial"/>
        </w:rPr>
        <w:t xml:space="preserve">This is essential for maintaining and expanding program capacity. </w:t>
      </w:r>
    </w:p>
    <w:p w14:paraId="57F3C536" w14:textId="77777777" w:rsidR="003703D4" w:rsidRPr="003703D4" w:rsidRDefault="003703D4" w:rsidP="003703D4">
      <w:pPr>
        <w:pStyle w:val="ListParagraph"/>
        <w:rPr>
          <w:rFonts w:ascii="Arial" w:hAnsi="Arial" w:cs="Arial"/>
        </w:rPr>
      </w:pPr>
    </w:p>
    <w:p w14:paraId="60713875" w14:textId="5DC8F501" w:rsidR="003703D4" w:rsidRDefault="009C1EAB" w:rsidP="003703D4">
      <w:pPr>
        <w:pStyle w:val="ListParagraph"/>
        <w:numPr>
          <w:ilvl w:val="0"/>
          <w:numId w:val="10"/>
        </w:numPr>
        <w:rPr>
          <w:rFonts w:ascii="Arial" w:hAnsi="Arial" w:cs="Arial"/>
        </w:rPr>
      </w:pPr>
      <w:r w:rsidRPr="009C1EAB">
        <w:rPr>
          <w:rFonts w:ascii="Arial" w:hAnsi="Arial" w:cs="Arial"/>
        </w:rPr>
        <w:t xml:space="preserve">Early adoption of </w:t>
      </w:r>
      <w:r w:rsidR="001D0EB6">
        <w:rPr>
          <w:rFonts w:ascii="Arial" w:hAnsi="Arial" w:cs="Arial"/>
        </w:rPr>
        <w:t xml:space="preserve">the Artificial Intelligence (AI) General Education </w:t>
      </w:r>
      <w:r w:rsidRPr="009C1EAB">
        <w:rPr>
          <w:rFonts w:ascii="Arial" w:hAnsi="Arial" w:cs="Arial"/>
        </w:rPr>
        <w:t>rubrics demonstrates forward-thinking</w:t>
      </w:r>
      <w:r w:rsidR="008B52BC">
        <w:rPr>
          <w:rFonts w:ascii="Arial" w:hAnsi="Arial" w:cs="Arial"/>
        </w:rPr>
        <w:t xml:space="preserve"> concern for preparing students for a changing workplace, and</w:t>
      </w:r>
      <w:r w:rsidRPr="009C1EAB">
        <w:rPr>
          <w:rFonts w:ascii="Arial" w:hAnsi="Arial" w:cs="Arial"/>
        </w:rPr>
        <w:t xml:space="preserve"> prepares students for evolving expectations in healthcare and education technology environments.</w:t>
      </w:r>
    </w:p>
    <w:p w14:paraId="728FC14F" w14:textId="77777777" w:rsidR="003703D4" w:rsidRPr="003703D4" w:rsidRDefault="003703D4" w:rsidP="003703D4">
      <w:pPr>
        <w:pStyle w:val="ListParagraph"/>
        <w:rPr>
          <w:rFonts w:ascii="Arial" w:hAnsi="Arial" w:cs="Arial"/>
        </w:rPr>
      </w:pPr>
    </w:p>
    <w:p w14:paraId="3C2368EC" w14:textId="77777777" w:rsidR="003703D4" w:rsidRDefault="009C1EAB" w:rsidP="003703D4">
      <w:pPr>
        <w:pStyle w:val="ListParagraph"/>
        <w:numPr>
          <w:ilvl w:val="0"/>
          <w:numId w:val="10"/>
        </w:numPr>
        <w:rPr>
          <w:rFonts w:ascii="Arial" w:hAnsi="Arial" w:cs="Arial"/>
        </w:rPr>
      </w:pPr>
      <w:r w:rsidRPr="009C1EAB">
        <w:rPr>
          <w:rFonts w:ascii="Arial" w:hAnsi="Arial" w:cs="Arial"/>
        </w:rPr>
        <w:t>The department’s outreach efforts exceed typical expectations by actively engaging prospective students in multiple settings. Faculty and staff invest significant time in recruitment and community engagement activities. These efforts strengthen enrollment pipelines and improve program visibility.</w:t>
      </w:r>
    </w:p>
    <w:p w14:paraId="357CFAEE" w14:textId="77777777" w:rsidR="003703D4" w:rsidRPr="003703D4" w:rsidRDefault="003703D4" w:rsidP="003703D4">
      <w:pPr>
        <w:pStyle w:val="ListParagraph"/>
        <w:rPr>
          <w:rFonts w:ascii="Arial" w:hAnsi="Arial" w:cs="Arial"/>
        </w:rPr>
      </w:pPr>
    </w:p>
    <w:p w14:paraId="27BAA0ED" w14:textId="337F1886" w:rsidR="003703D4" w:rsidRDefault="009C1EAB" w:rsidP="003703D4">
      <w:pPr>
        <w:pStyle w:val="ListParagraph"/>
        <w:numPr>
          <w:ilvl w:val="0"/>
          <w:numId w:val="10"/>
        </w:numPr>
        <w:rPr>
          <w:rFonts w:ascii="Arial" w:hAnsi="Arial" w:cs="Arial"/>
        </w:rPr>
      </w:pPr>
      <w:r w:rsidRPr="009C1EAB">
        <w:rPr>
          <w:rFonts w:ascii="Arial" w:hAnsi="Arial" w:cs="Arial"/>
        </w:rPr>
        <w:t>Th</w:t>
      </w:r>
      <w:r w:rsidR="00D208BA">
        <w:rPr>
          <w:rFonts w:ascii="Arial" w:hAnsi="Arial" w:cs="Arial"/>
        </w:rPr>
        <w:t>is department’s</w:t>
      </w:r>
      <w:r w:rsidRPr="009C1EAB">
        <w:rPr>
          <w:rFonts w:ascii="Arial" w:hAnsi="Arial" w:cs="Arial"/>
        </w:rPr>
        <w:t xml:space="preserve"> programs prepare students for strong employment outcomes in high-demand healthcare roles. </w:t>
      </w:r>
      <w:r w:rsidR="00D208BA">
        <w:rPr>
          <w:rFonts w:ascii="Arial" w:hAnsi="Arial" w:cs="Arial"/>
        </w:rPr>
        <w:t>While</w:t>
      </w:r>
      <w:r w:rsidRPr="009C1EAB">
        <w:rPr>
          <w:rFonts w:ascii="Arial" w:hAnsi="Arial" w:cs="Arial"/>
        </w:rPr>
        <w:t xml:space="preserve"> many of these careers are not widely known or easily understood by prospective students</w:t>
      </w:r>
      <w:r w:rsidR="00D208BA">
        <w:rPr>
          <w:rFonts w:ascii="Arial" w:hAnsi="Arial" w:cs="Arial"/>
        </w:rPr>
        <w:t>, t</w:t>
      </w:r>
      <w:r w:rsidRPr="009C1EAB">
        <w:rPr>
          <w:rFonts w:ascii="Arial" w:hAnsi="Arial" w:cs="Arial"/>
        </w:rPr>
        <w:t xml:space="preserve">he department works intentionally to improve awareness and </w:t>
      </w:r>
      <w:r w:rsidR="00D208BA">
        <w:rPr>
          <w:rFonts w:ascii="Arial" w:hAnsi="Arial" w:cs="Arial"/>
        </w:rPr>
        <w:t>advertise</w:t>
      </w:r>
      <w:r w:rsidRPr="009C1EAB">
        <w:rPr>
          <w:rFonts w:ascii="Arial" w:hAnsi="Arial" w:cs="Arial"/>
        </w:rPr>
        <w:t xml:space="preserve"> these career pathways.</w:t>
      </w:r>
    </w:p>
    <w:p w14:paraId="3DBC7B3D" w14:textId="77777777" w:rsidR="003703D4" w:rsidRPr="003703D4" w:rsidRDefault="003703D4" w:rsidP="003703D4">
      <w:pPr>
        <w:pStyle w:val="ListParagraph"/>
        <w:rPr>
          <w:rFonts w:ascii="Arial" w:hAnsi="Arial" w:cs="Arial"/>
        </w:rPr>
      </w:pPr>
    </w:p>
    <w:p w14:paraId="7651B54D" w14:textId="77777777" w:rsidR="003703D4" w:rsidRDefault="009C1EAB" w:rsidP="003703D4">
      <w:pPr>
        <w:pStyle w:val="ListParagraph"/>
        <w:numPr>
          <w:ilvl w:val="0"/>
          <w:numId w:val="10"/>
        </w:numPr>
        <w:rPr>
          <w:rFonts w:ascii="Arial" w:hAnsi="Arial" w:cs="Arial"/>
        </w:rPr>
      </w:pPr>
      <w:r w:rsidRPr="009C1EAB">
        <w:rPr>
          <w:rFonts w:ascii="Arial" w:hAnsi="Arial" w:cs="Arial"/>
        </w:rPr>
        <w:t xml:space="preserve">Course success rates across programs are consistently strong and often exceed institutional averages. This reflects effective teaching, curriculum design, and </w:t>
      </w:r>
      <w:r w:rsidRPr="009C1EAB">
        <w:rPr>
          <w:rFonts w:ascii="Arial" w:hAnsi="Arial" w:cs="Arial"/>
        </w:rPr>
        <w:lastRenderedPageBreak/>
        <w:t>student support systems. It also indicates strong alignment between coursework and student preparedness.</w:t>
      </w:r>
    </w:p>
    <w:p w14:paraId="37A553CB" w14:textId="77777777" w:rsidR="003703D4" w:rsidRPr="003703D4" w:rsidRDefault="003703D4" w:rsidP="003703D4">
      <w:pPr>
        <w:pStyle w:val="ListParagraph"/>
        <w:rPr>
          <w:rFonts w:ascii="Arial" w:hAnsi="Arial" w:cs="Arial"/>
        </w:rPr>
      </w:pPr>
    </w:p>
    <w:p w14:paraId="2C4A3A0D" w14:textId="122F735F" w:rsidR="003703D4" w:rsidRPr="00C908C9" w:rsidRDefault="009C1EAB" w:rsidP="00C12090">
      <w:pPr>
        <w:pStyle w:val="ListParagraph"/>
        <w:numPr>
          <w:ilvl w:val="0"/>
          <w:numId w:val="10"/>
        </w:numPr>
        <w:rPr>
          <w:rFonts w:ascii="Arial" w:hAnsi="Arial" w:cs="Arial"/>
          <w:b/>
          <w:sz w:val="28"/>
          <w:szCs w:val="28"/>
        </w:rPr>
      </w:pPr>
      <w:r w:rsidRPr="00C908C9">
        <w:rPr>
          <w:rFonts w:ascii="Arial" w:hAnsi="Arial" w:cs="Arial"/>
        </w:rPr>
        <w:t xml:space="preserve">Despite a relatively small faculty size, the department operates at a high level of productivity and effectiveness. Faculty show strong commitment to student success and program quality. Their dedication ensures that multiple programs are maintained successfully despite </w:t>
      </w:r>
      <w:r w:rsidR="00C63E58">
        <w:rPr>
          <w:rFonts w:ascii="Arial" w:hAnsi="Arial" w:cs="Arial"/>
        </w:rPr>
        <w:t>limited personnel</w:t>
      </w:r>
      <w:r w:rsidRPr="00C908C9">
        <w:rPr>
          <w:rFonts w:ascii="Arial" w:hAnsi="Arial" w:cs="Arial"/>
        </w:rPr>
        <w:t>.</w:t>
      </w:r>
      <w:r w:rsidR="00C908C9" w:rsidRPr="00C908C9">
        <w:rPr>
          <w:rFonts w:ascii="Arial" w:hAnsi="Arial" w:cs="Arial"/>
        </w:rPr>
        <w:t xml:space="preserve">  </w:t>
      </w:r>
      <w:r w:rsidRPr="00C908C9">
        <w:rPr>
          <w:rFonts w:ascii="Arial" w:hAnsi="Arial" w:cs="Arial"/>
        </w:rPr>
        <w:t xml:space="preserve">Faculty consistently go beyond standard expectations to support student learning and success. This includes offering additional time, weekend support, and flexible assistance when needed. These efforts demonstrate a strong </w:t>
      </w:r>
      <w:r w:rsidR="00C908C9">
        <w:rPr>
          <w:rFonts w:ascii="Arial" w:hAnsi="Arial" w:cs="Arial"/>
        </w:rPr>
        <w:t>“</w:t>
      </w:r>
      <w:r w:rsidRPr="00C908C9">
        <w:rPr>
          <w:rFonts w:ascii="Arial" w:hAnsi="Arial" w:cs="Arial"/>
        </w:rPr>
        <w:t>student-first</w:t>
      </w:r>
      <w:r w:rsidR="00C908C9">
        <w:rPr>
          <w:rFonts w:ascii="Arial" w:hAnsi="Arial" w:cs="Arial"/>
        </w:rPr>
        <w:t>”</w:t>
      </w:r>
      <w:r w:rsidRPr="00C908C9">
        <w:rPr>
          <w:rFonts w:ascii="Arial" w:hAnsi="Arial" w:cs="Arial"/>
        </w:rPr>
        <w:t xml:space="preserve"> culture.</w:t>
      </w:r>
    </w:p>
    <w:p w14:paraId="0652426E" w14:textId="77777777" w:rsidR="003703D4" w:rsidRPr="003703D4" w:rsidRDefault="003703D4" w:rsidP="003703D4">
      <w:pPr>
        <w:pStyle w:val="ListParagraph"/>
        <w:rPr>
          <w:rFonts w:ascii="Arial" w:hAnsi="Arial" w:cs="Arial"/>
          <w:b/>
          <w:sz w:val="28"/>
          <w:szCs w:val="28"/>
        </w:rPr>
      </w:pPr>
    </w:p>
    <w:p w14:paraId="6655A8D6" w14:textId="39A47EFA" w:rsidR="00822D12" w:rsidRPr="003703D4" w:rsidRDefault="00822D12" w:rsidP="003703D4">
      <w:pPr>
        <w:rPr>
          <w:rFonts w:ascii="Arial" w:hAnsi="Arial" w:cs="Arial"/>
          <w:b/>
          <w:sz w:val="28"/>
          <w:szCs w:val="28"/>
        </w:rPr>
      </w:pPr>
      <w:r w:rsidRPr="003703D4">
        <w:rPr>
          <w:rFonts w:ascii="Arial" w:hAnsi="Arial" w:cs="Arial"/>
          <w:b/>
          <w:sz w:val="28"/>
          <w:szCs w:val="28"/>
        </w:rPr>
        <w:t>Recommendations:</w:t>
      </w:r>
    </w:p>
    <w:p w14:paraId="28AD8B2A" w14:textId="77777777" w:rsidR="00B811C9" w:rsidRDefault="00B811C9" w:rsidP="00B811C9">
      <w:pPr>
        <w:pStyle w:val="ListParagraph"/>
        <w:rPr>
          <w:rFonts w:ascii="Arial" w:hAnsi="Arial" w:cs="Arial"/>
        </w:rPr>
      </w:pPr>
    </w:p>
    <w:p w14:paraId="5C63B7AC" w14:textId="0C50964A" w:rsidR="00027FB5" w:rsidRDefault="008335AA" w:rsidP="0097764E">
      <w:pPr>
        <w:pStyle w:val="ListParagraph"/>
        <w:numPr>
          <w:ilvl w:val="0"/>
          <w:numId w:val="4"/>
        </w:numPr>
        <w:rPr>
          <w:rFonts w:ascii="Arial" w:hAnsi="Arial" w:cs="Arial"/>
        </w:rPr>
      </w:pPr>
      <w:r>
        <w:rPr>
          <w:rFonts w:ascii="Arial" w:hAnsi="Arial" w:cs="Arial"/>
        </w:rPr>
        <w:t xml:space="preserve">The department is strongly encouraged to work with Academic Advising on cleaning up data related to </w:t>
      </w:r>
      <w:r w:rsidR="00FB1261">
        <w:rPr>
          <w:rFonts w:ascii="Arial" w:hAnsi="Arial" w:cs="Arial"/>
        </w:rPr>
        <w:t xml:space="preserve">students who have an active program code but are not currently pursuing those programs.  Knowing which students do not appear to be interested in our programs helps us better focus our </w:t>
      </w:r>
      <w:r w:rsidR="005F0A70">
        <w:rPr>
          <w:rFonts w:ascii="Arial" w:hAnsi="Arial" w:cs="Arial"/>
        </w:rPr>
        <w:t xml:space="preserve">recruitment </w:t>
      </w:r>
      <w:r w:rsidR="00FB1261">
        <w:rPr>
          <w:rFonts w:ascii="Arial" w:hAnsi="Arial" w:cs="Arial"/>
        </w:rPr>
        <w:t xml:space="preserve">efforts </w:t>
      </w:r>
      <w:r w:rsidR="005F0A70">
        <w:rPr>
          <w:rFonts w:ascii="Arial" w:hAnsi="Arial" w:cs="Arial"/>
        </w:rPr>
        <w:t>on those who are.</w:t>
      </w:r>
      <w:r w:rsidR="000576BD" w:rsidRPr="000576BD">
        <w:rPr>
          <w:rFonts w:ascii="Arial" w:hAnsi="Arial" w:cs="Arial"/>
        </w:rPr>
        <w:t xml:space="preserve"> </w:t>
      </w:r>
      <w:r w:rsidR="005F0A70">
        <w:rPr>
          <w:rFonts w:ascii="Arial" w:hAnsi="Arial" w:cs="Arial"/>
        </w:rPr>
        <w:t xml:space="preserve"> The Provost’s Office and Research, Analytics, and Reporting can also s</w:t>
      </w:r>
      <w:r w:rsidR="00C3032E">
        <w:rPr>
          <w:rFonts w:ascii="Arial" w:hAnsi="Arial" w:cs="Arial"/>
        </w:rPr>
        <w:t>upport these efforts, and the department should not hesitate to request their help.</w:t>
      </w:r>
    </w:p>
    <w:p w14:paraId="541118D4" w14:textId="68C8A54E" w:rsidR="00C3032E" w:rsidRDefault="00C3032E" w:rsidP="00C3032E">
      <w:pPr>
        <w:pStyle w:val="ListParagraph"/>
        <w:rPr>
          <w:rFonts w:ascii="Arial" w:hAnsi="Arial" w:cs="Arial"/>
        </w:rPr>
      </w:pPr>
    </w:p>
    <w:p w14:paraId="59E44384" w14:textId="5980A4BC" w:rsidR="00C3032E" w:rsidRDefault="00C3032E" w:rsidP="0097764E">
      <w:pPr>
        <w:pStyle w:val="ListParagraph"/>
        <w:numPr>
          <w:ilvl w:val="0"/>
          <w:numId w:val="4"/>
        </w:numPr>
        <w:rPr>
          <w:rFonts w:ascii="Arial" w:hAnsi="Arial" w:cs="Arial"/>
        </w:rPr>
      </w:pPr>
      <w:r>
        <w:rPr>
          <w:rFonts w:ascii="Arial" w:hAnsi="Arial" w:cs="Arial"/>
        </w:rPr>
        <w:t xml:space="preserve">Unfortunately, many of these programs in this department are less well known by prospective students and by the campus community.  </w:t>
      </w:r>
      <w:r w:rsidR="00E369CB">
        <w:rPr>
          <w:rFonts w:ascii="Arial" w:hAnsi="Arial" w:cs="Arial"/>
        </w:rPr>
        <w:t xml:space="preserve">The department is encouraged to produce materials that </w:t>
      </w:r>
      <w:r w:rsidR="0083520C">
        <w:rPr>
          <w:rFonts w:ascii="Arial" w:hAnsi="Arial" w:cs="Arial"/>
        </w:rPr>
        <w:t xml:space="preserve">clearly and concisely </w:t>
      </w:r>
      <w:r w:rsidR="0083520C" w:rsidRPr="0083520C">
        <w:rPr>
          <w:rFonts w:ascii="Arial" w:hAnsi="Arial" w:cs="Arial"/>
        </w:rPr>
        <w:t xml:space="preserve">help students understand </w:t>
      </w:r>
      <w:r w:rsidR="0083520C">
        <w:rPr>
          <w:rFonts w:ascii="Arial" w:hAnsi="Arial" w:cs="Arial"/>
        </w:rPr>
        <w:t xml:space="preserve">the degree and certificate </w:t>
      </w:r>
      <w:r w:rsidR="0083520C" w:rsidRPr="0083520C">
        <w:rPr>
          <w:rFonts w:ascii="Arial" w:hAnsi="Arial" w:cs="Arial"/>
        </w:rPr>
        <w:t>options in this department</w:t>
      </w:r>
      <w:r w:rsidR="001953F4">
        <w:rPr>
          <w:rFonts w:ascii="Arial" w:hAnsi="Arial" w:cs="Arial"/>
        </w:rPr>
        <w:t xml:space="preserve">, with information about </w:t>
      </w:r>
      <w:r w:rsidR="0083520C" w:rsidRPr="0083520C">
        <w:rPr>
          <w:rFonts w:ascii="Arial" w:hAnsi="Arial" w:cs="Arial"/>
        </w:rPr>
        <w:t>pathways</w:t>
      </w:r>
      <w:r w:rsidR="001953F4">
        <w:rPr>
          <w:rFonts w:ascii="Arial" w:hAnsi="Arial" w:cs="Arial"/>
        </w:rPr>
        <w:t xml:space="preserve"> to completion and wage and occupational projection data for graduates of these programs.  </w:t>
      </w:r>
    </w:p>
    <w:p w14:paraId="163BD3F8" w14:textId="77777777" w:rsidR="002824DA" w:rsidRPr="002824DA" w:rsidRDefault="002824DA" w:rsidP="002824DA">
      <w:pPr>
        <w:pStyle w:val="ListParagraph"/>
        <w:rPr>
          <w:rFonts w:ascii="Arial" w:hAnsi="Arial" w:cs="Arial"/>
        </w:rPr>
      </w:pPr>
    </w:p>
    <w:p w14:paraId="66EC6717" w14:textId="45393CB9" w:rsidR="002824DA" w:rsidRPr="003F33EB" w:rsidRDefault="00AF03CD" w:rsidP="003F33EB">
      <w:pPr>
        <w:pStyle w:val="ListParagraph"/>
        <w:numPr>
          <w:ilvl w:val="0"/>
          <w:numId w:val="4"/>
        </w:numPr>
        <w:rPr>
          <w:rFonts w:ascii="Arial" w:hAnsi="Arial" w:cs="Arial"/>
        </w:rPr>
      </w:pPr>
      <w:r>
        <w:rPr>
          <w:rFonts w:ascii="Arial" w:hAnsi="Arial" w:cs="Arial"/>
        </w:rPr>
        <w:t>In this same spirit of improving</w:t>
      </w:r>
      <w:r w:rsidR="002824DA" w:rsidRPr="002824DA">
        <w:rPr>
          <w:rFonts w:ascii="Arial" w:hAnsi="Arial" w:cs="Arial"/>
        </w:rPr>
        <w:t xml:space="preserve"> recruitment of prospective students, the department is encouraged to work with School Partnerships </w:t>
      </w:r>
      <w:r w:rsidR="003F33EB">
        <w:rPr>
          <w:rFonts w:ascii="Arial" w:hAnsi="Arial" w:cs="Arial"/>
        </w:rPr>
        <w:t xml:space="preserve">and Research, Analytics, and Reporting </w:t>
      </w:r>
      <w:r w:rsidR="002824DA" w:rsidRPr="002824DA">
        <w:rPr>
          <w:rFonts w:ascii="Arial" w:hAnsi="Arial" w:cs="Arial"/>
        </w:rPr>
        <w:t xml:space="preserve">to hold </w:t>
      </w:r>
      <w:r w:rsidR="002824DA" w:rsidRPr="002824DA">
        <w:rPr>
          <w:rFonts w:ascii="Arial" w:hAnsi="Arial" w:cs="Arial"/>
        </w:rPr>
        <w:t>focus groups with high school students to help inform recruitment efforts.</w:t>
      </w:r>
      <w:r w:rsidR="002824DA">
        <w:rPr>
          <w:rFonts w:ascii="Arial" w:hAnsi="Arial" w:cs="Arial"/>
        </w:rPr>
        <w:t xml:space="preserve">  High Schools students can be a crucial source of </w:t>
      </w:r>
      <w:r w:rsidR="003F33EB">
        <w:rPr>
          <w:rFonts w:ascii="Arial" w:hAnsi="Arial" w:cs="Arial"/>
        </w:rPr>
        <w:t>guidance on how best to inform and attract students to these less-well known programs.</w:t>
      </w:r>
    </w:p>
    <w:p w14:paraId="567B4A11" w14:textId="77777777" w:rsidR="00D005D6" w:rsidRPr="00D005D6" w:rsidRDefault="00D005D6" w:rsidP="00D005D6">
      <w:pPr>
        <w:pStyle w:val="ListParagraph"/>
        <w:rPr>
          <w:rFonts w:ascii="Arial" w:hAnsi="Arial" w:cs="Arial"/>
        </w:rPr>
      </w:pPr>
    </w:p>
    <w:p w14:paraId="77496A2D" w14:textId="74C53073" w:rsidR="00D005D6" w:rsidRPr="00027FB5" w:rsidRDefault="00D005D6" w:rsidP="0097764E">
      <w:pPr>
        <w:pStyle w:val="ListParagraph"/>
        <w:numPr>
          <w:ilvl w:val="0"/>
          <w:numId w:val="4"/>
        </w:numPr>
        <w:rPr>
          <w:rFonts w:ascii="Arial" w:hAnsi="Arial" w:cs="Arial"/>
        </w:rPr>
      </w:pPr>
      <w:r>
        <w:rPr>
          <w:rFonts w:ascii="Arial" w:hAnsi="Arial" w:cs="Arial"/>
        </w:rPr>
        <w:t xml:space="preserve">The department is encouraged to monitor completions in degree and certificate programs </w:t>
      </w:r>
      <w:r w:rsidR="00857C04">
        <w:rPr>
          <w:rFonts w:ascii="Arial" w:hAnsi="Arial" w:cs="Arial"/>
        </w:rPr>
        <w:t>closely, with particular attention to Senate Bill 1 requirements for completions in degree programs.  This is a department that has demonstrated an ability for creative problem solving</w:t>
      </w:r>
      <w:r w:rsidR="00AE61B5">
        <w:rPr>
          <w:rFonts w:ascii="Arial" w:hAnsi="Arial" w:cs="Arial"/>
        </w:rPr>
        <w:t xml:space="preserve">, and the Review Team believes that this ability </w:t>
      </w:r>
      <w:r w:rsidR="00AE61B5">
        <w:rPr>
          <w:rFonts w:ascii="Arial" w:hAnsi="Arial" w:cs="Arial"/>
        </w:rPr>
        <w:lastRenderedPageBreak/>
        <w:t>can help guide efforts to increase program enrollment and completion where necessary.</w:t>
      </w:r>
    </w:p>
    <w:p w14:paraId="02729C13" w14:textId="77777777" w:rsidR="00027FB5" w:rsidRDefault="00027FB5" w:rsidP="00027FB5">
      <w:pPr>
        <w:pStyle w:val="NoSpacing"/>
        <w:spacing w:line="360" w:lineRule="auto"/>
        <w:ind w:left="720"/>
        <w:rPr>
          <w:rFonts w:ascii="Arial" w:hAnsi="Arial" w:cs="Arial"/>
          <w:sz w:val="24"/>
          <w:szCs w:val="24"/>
        </w:rPr>
      </w:pPr>
    </w:p>
    <w:p w14:paraId="01DA2A12" w14:textId="77777777" w:rsidR="00027FB5" w:rsidRPr="003D73E8" w:rsidRDefault="00027FB5" w:rsidP="00027FB5">
      <w:pPr>
        <w:rPr>
          <w:rFonts w:ascii="Arial" w:hAnsi="Arial" w:cs="Arial"/>
          <w:b/>
          <w:sz w:val="28"/>
          <w:szCs w:val="28"/>
        </w:rPr>
      </w:pPr>
      <w:r w:rsidRPr="003D73E8">
        <w:rPr>
          <w:rFonts w:ascii="Arial" w:hAnsi="Arial" w:cs="Arial"/>
          <w:b/>
          <w:sz w:val="28"/>
          <w:szCs w:val="28"/>
        </w:rPr>
        <w:t>Institutional Barriers:</w:t>
      </w:r>
    </w:p>
    <w:p w14:paraId="298CAB9E" w14:textId="77777777" w:rsidR="00027FB5" w:rsidRDefault="00027FB5" w:rsidP="00027FB5">
      <w:pPr>
        <w:pStyle w:val="ListParagraph"/>
        <w:rPr>
          <w:rFonts w:ascii="Arial" w:hAnsi="Arial" w:cs="Arial"/>
        </w:rPr>
      </w:pPr>
    </w:p>
    <w:p w14:paraId="218A9430" w14:textId="75432AE6" w:rsidR="00027FB5" w:rsidRDefault="00457DFB" w:rsidP="00457DFB">
      <w:pPr>
        <w:pStyle w:val="ListParagraph"/>
        <w:numPr>
          <w:ilvl w:val="0"/>
          <w:numId w:val="6"/>
        </w:numPr>
        <w:rPr>
          <w:rFonts w:ascii="Arial" w:hAnsi="Arial" w:cs="Arial"/>
        </w:rPr>
      </w:pPr>
      <w:r>
        <w:rPr>
          <w:rFonts w:ascii="Arial" w:hAnsi="Arial" w:cs="Arial"/>
        </w:rPr>
        <w:t>Sinclair as</w:t>
      </w:r>
      <w:r w:rsidRPr="00457DFB">
        <w:rPr>
          <w:rFonts w:ascii="Arial" w:hAnsi="Arial" w:cs="Arial"/>
        </w:rPr>
        <w:t xml:space="preserve"> an institution </w:t>
      </w:r>
      <w:r>
        <w:rPr>
          <w:rFonts w:ascii="Arial" w:hAnsi="Arial" w:cs="Arial"/>
        </w:rPr>
        <w:t>need</w:t>
      </w:r>
      <w:r w:rsidR="00F46708">
        <w:rPr>
          <w:rFonts w:ascii="Arial" w:hAnsi="Arial" w:cs="Arial"/>
        </w:rPr>
        <w:t>s</w:t>
      </w:r>
      <w:r>
        <w:rPr>
          <w:rFonts w:ascii="Arial" w:hAnsi="Arial" w:cs="Arial"/>
        </w:rPr>
        <w:t xml:space="preserve"> to do a better job of</w:t>
      </w:r>
      <w:r w:rsidRPr="00457DFB">
        <w:rPr>
          <w:rFonts w:ascii="Arial" w:hAnsi="Arial" w:cs="Arial"/>
        </w:rPr>
        <w:t xml:space="preserve"> </w:t>
      </w:r>
      <w:r w:rsidR="003D642F">
        <w:rPr>
          <w:rFonts w:ascii="Arial" w:hAnsi="Arial" w:cs="Arial"/>
        </w:rPr>
        <w:t xml:space="preserve">making </w:t>
      </w:r>
      <w:r>
        <w:rPr>
          <w:rFonts w:ascii="Arial" w:hAnsi="Arial" w:cs="Arial"/>
        </w:rPr>
        <w:t xml:space="preserve">the </w:t>
      </w:r>
      <w:r w:rsidRPr="00457DFB">
        <w:rPr>
          <w:rFonts w:ascii="Arial" w:hAnsi="Arial" w:cs="Arial"/>
        </w:rPr>
        <w:t>campus</w:t>
      </w:r>
      <w:r>
        <w:rPr>
          <w:rFonts w:ascii="Arial" w:hAnsi="Arial" w:cs="Arial"/>
        </w:rPr>
        <w:t xml:space="preserve"> community </w:t>
      </w:r>
      <w:r w:rsidR="003D642F">
        <w:rPr>
          <w:rFonts w:ascii="Arial" w:hAnsi="Arial" w:cs="Arial"/>
        </w:rPr>
        <w:t>aware of</w:t>
      </w:r>
      <w:r>
        <w:rPr>
          <w:rFonts w:ascii="Arial" w:hAnsi="Arial" w:cs="Arial"/>
        </w:rPr>
        <w:t xml:space="preserve"> less well-known</w:t>
      </w:r>
      <w:r w:rsidRPr="00457DFB">
        <w:rPr>
          <w:rFonts w:ascii="Arial" w:hAnsi="Arial" w:cs="Arial"/>
        </w:rPr>
        <w:t xml:space="preserve"> programs are and some of </w:t>
      </w:r>
      <w:r>
        <w:rPr>
          <w:rFonts w:ascii="Arial" w:hAnsi="Arial" w:cs="Arial"/>
        </w:rPr>
        <w:t>opportunities that they provide to students</w:t>
      </w:r>
      <w:r w:rsidRPr="00457DFB">
        <w:rPr>
          <w:rFonts w:ascii="Arial" w:hAnsi="Arial" w:cs="Arial"/>
        </w:rPr>
        <w:t xml:space="preserve">.  </w:t>
      </w:r>
      <w:r>
        <w:rPr>
          <w:rFonts w:ascii="Arial" w:hAnsi="Arial" w:cs="Arial"/>
        </w:rPr>
        <w:t>Given the large number of degrees and certificates Sinclair offers, it is c</w:t>
      </w:r>
      <w:r w:rsidRPr="00457DFB">
        <w:rPr>
          <w:rFonts w:ascii="Arial" w:hAnsi="Arial" w:cs="Arial"/>
        </w:rPr>
        <w:t xml:space="preserve">hallenging to </w:t>
      </w:r>
      <w:r>
        <w:rPr>
          <w:rFonts w:ascii="Arial" w:hAnsi="Arial" w:cs="Arial"/>
        </w:rPr>
        <w:t>inform students and employees regarding</w:t>
      </w:r>
      <w:r w:rsidRPr="00457DFB">
        <w:rPr>
          <w:rFonts w:ascii="Arial" w:hAnsi="Arial" w:cs="Arial"/>
        </w:rPr>
        <w:t xml:space="preserve"> all of our programs.  </w:t>
      </w:r>
      <w:r>
        <w:rPr>
          <w:rFonts w:ascii="Arial" w:hAnsi="Arial" w:cs="Arial"/>
        </w:rPr>
        <w:t>Sinclair should explore ways to</w:t>
      </w:r>
      <w:r w:rsidRPr="00457DFB">
        <w:rPr>
          <w:rFonts w:ascii="Arial" w:hAnsi="Arial" w:cs="Arial"/>
        </w:rPr>
        <w:t xml:space="preserve"> spotlight </w:t>
      </w:r>
      <w:r>
        <w:rPr>
          <w:rFonts w:ascii="Arial" w:hAnsi="Arial" w:cs="Arial"/>
        </w:rPr>
        <w:t>different programs, particularly those that aren’t as well known</w:t>
      </w:r>
      <w:r w:rsidRPr="00457DFB">
        <w:rPr>
          <w:rFonts w:ascii="Arial" w:hAnsi="Arial" w:cs="Arial"/>
        </w:rPr>
        <w:t xml:space="preserve">.  </w:t>
      </w:r>
    </w:p>
    <w:p w14:paraId="531EEA87" w14:textId="77777777" w:rsidR="004F1F8B" w:rsidRDefault="004F1F8B" w:rsidP="004F1F8B">
      <w:pPr>
        <w:pStyle w:val="ListParagraph"/>
        <w:rPr>
          <w:rFonts w:ascii="Arial" w:hAnsi="Arial" w:cs="Arial"/>
        </w:rPr>
      </w:pPr>
    </w:p>
    <w:p w14:paraId="651025BD" w14:textId="0BFC14DD" w:rsidR="004F1F8B" w:rsidRDefault="004F1F8B" w:rsidP="00457DFB">
      <w:pPr>
        <w:pStyle w:val="ListParagraph"/>
        <w:numPr>
          <w:ilvl w:val="0"/>
          <w:numId w:val="6"/>
        </w:numPr>
        <w:rPr>
          <w:rFonts w:ascii="Arial" w:hAnsi="Arial" w:cs="Arial"/>
        </w:rPr>
      </w:pPr>
      <w:r>
        <w:rPr>
          <w:rFonts w:ascii="Arial" w:hAnsi="Arial" w:cs="Arial"/>
        </w:rPr>
        <w:t xml:space="preserve">The issue of </w:t>
      </w:r>
      <w:r w:rsidR="003D642F">
        <w:rPr>
          <w:rFonts w:ascii="Arial" w:hAnsi="Arial" w:cs="Arial"/>
        </w:rPr>
        <w:t xml:space="preserve">data integrity with </w:t>
      </w:r>
      <w:r>
        <w:rPr>
          <w:rFonts w:ascii="Arial" w:hAnsi="Arial" w:cs="Arial"/>
        </w:rPr>
        <w:t xml:space="preserve">students </w:t>
      </w:r>
      <w:r w:rsidR="003D642F">
        <w:rPr>
          <w:rFonts w:ascii="Arial" w:hAnsi="Arial" w:cs="Arial"/>
        </w:rPr>
        <w:t>who have active</w:t>
      </w:r>
      <w:r>
        <w:rPr>
          <w:rFonts w:ascii="Arial" w:hAnsi="Arial" w:cs="Arial"/>
        </w:rPr>
        <w:t xml:space="preserve"> program codes </w:t>
      </w:r>
      <w:r w:rsidR="003D642F">
        <w:rPr>
          <w:rFonts w:ascii="Arial" w:hAnsi="Arial" w:cs="Arial"/>
        </w:rPr>
        <w:t>but have not enrolled at Sinclair</w:t>
      </w:r>
      <w:r w:rsidR="006A3399">
        <w:rPr>
          <w:rFonts w:ascii="Arial" w:hAnsi="Arial" w:cs="Arial"/>
        </w:rPr>
        <w:t>,</w:t>
      </w:r>
      <w:r w:rsidR="003D642F">
        <w:rPr>
          <w:rFonts w:ascii="Arial" w:hAnsi="Arial" w:cs="Arial"/>
        </w:rPr>
        <w:t xml:space="preserve"> or who demonstrate no action in terms of pursuing their program of s</w:t>
      </w:r>
      <w:r w:rsidR="006A3399">
        <w:rPr>
          <w:rFonts w:ascii="Arial" w:hAnsi="Arial" w:cs="Arial"/>
        </w:rPr>
        <w:t>tudy,</w:t>
      </w:r>
      <w:r w:rsidR="003D642F">
        <w:rPr>
          <w:rFonts w:ascii="Arial" w:hAnsi="Arial" w:cs="Arial"/>
        </w:rPr>
        <w:t xml:space="preserve"> needs to be addressed.  Sinclair needs better policies and practices </w:t>
      </w:r>
      <w:r w:rsidR="006C5DCB">
        <w:rPr>
          <w:rFonts w:ascii="Arial" w:hAnsi="Arial" w:cs="Arial"/>
        </w:rPr>
        <w:t xml:space="preserve">related to </w:t>
      </w:r>
      <w:r w:rsidR="006A3399">
        <w:rPr>
          <w:rFonts w:ascii="Arial" w:hAnsi="Arial" w:cs="Arial"/>
        </w:rPr>
        <w:t>tracking</w:t>
      </w:r>
      <w:r w:rsidR="006C5DCB">
        <w:rPr>
          <w:rFonts w:ascii="Arial" w:hAnsi="Arial" w:cs="Arial"/>
        </w:rPr>
        <w:t xml:space="preserve"> active students in programs of study.</w:t>
      </w:r>
    </w:p>
    <w:p w14:paraId="5691059D" w14:textId="77777777" w:rsidR="00137456" w:rsidRPr="00137456" w:rsidRDefault="00137456" w:rsidP="00137456">
      <w:pPr>
        <w:pStyle w:val="ListParagraph"/>
        <w:rPr>
          <w:rFonts w:ascii="Arial" w:hAnsi="Arial" w:cs="Arial"/>
        </w:rPr>
      </w:pPr>
    </w:p>
    <w:p w14:paraId="32FAB225" w14:textId="6C5B5E8C" w:rsidR="00137456" w:rsidRPr="00027FB5" w:rsidRDefault="00137456" w:rsidP="00457DFB">
      <w:pPr>
        <w:pStyle w:val="ListParagraph"/>
        <w:numPr>
          <w:ilvl w:val="0"/>
          <w:numId w:val="6"/>
        </w:numPr>
        <w:rPr>
          <w:rFonts w:ascii="Arial" w:hAnsi="Arial" w:cs="Arial"/>
        </w:rPr>
      </w:pPr>
      <w:r>
        <w:rPr>
          <w:rFonts w:ascii="Arial" w:hAnsi="Arial" w:cs="Arial"/>
        </w:rPr>
        <w:t xml:space="preserve">The Health Sciences division has an outstanding </w:t>
      </w:r>
      <w:r w:rsidR="0062713C" w:rsidRPr="0062713C">
        <w:rPr>
          <w:rFonts w:ascii="Arial" w:hAnsi="Arial" w:cs="Arial"/>
        </w:rPr>
        <w:t xml:space="preserve">Health </w:t>
      </w:r>
      <w:r w:rsidR="0062713C">
        <w:rPr>
          <w:rFonts w:ascii="Arial" w:hAnsi="Arial" w:cs="Arial"/>
        </w:rPr>
        <w:t>S</w:t>
      </w:r>
      <w:r w:rsidR="0062713C" w:rsidRPr="0062713C">
        <w:rPr>
          <w:rFonts w:ascii="Arial" w:hAnsi="Arial" w:cs="Arial"/>
        </w:rPr>
        <w:t xml:space="preserve">ciences </w:t>
      </w:r>
      <w:r w:rsidR="0062713C">
        <w:rPr>
          <w:rFonts w:ascii="Arial" w:hAnsi="Arial" w:cs="Arial"/>
        </w:rPr>
        <w:t>E</w:t>
      </w:r>
      <w:r w:rsidR="0062713C" w:rsidRPr="0062713C">
        <w:rPr>
          <w:rFonts w:ascii="Arial" w:hAnsi="Arial" w:cs="Arial"/>
        </w:rPr>
        <w:t xml:space="preserve">xploration </w:t>
      </w:r>
      <w:r w:rsidR="0062713C">
        <w:rPr>
          <w:rFonts w:ascii="Arial" w:hAnsi="Arial" w:cs="Arial"/>
        </w:rPr>
        <w:t>T</w:t>
      </w:r>
      <w:r w:rsidR="0062713C" w:rsidRPr="0062713C">
        <w:rPr>
          <w:rFonts w:ascii="Arial" w:hAnsi="Arial" w:cs="Arial"/>
        </w:rPr>
        <w:t>ool</w:t>
      </w:r>
      <w:r w:rsidR="0062713C">
        <w:rPr>
          <w:rFonts w:ascii="Arial" w:hAnsi="Arial" w:cs="Arial"/>
        </w:rPr>
        <w:t xml:space="preserve">, </w:t>
      </w:r>
      <w:r w:rsidR="006A3399">
        <w:rPr>
          <w:rFonts w:ascii="Arial" w:hAnsi="Arial" w:cs="Arial"/>
        </w:rPr>
        <w:t xml:space="preserve">it </w:t>
      </w:r>
      <w:r w:rsidR="0062713C">
        <w:rPr>
          <w:rFonts w:ascii="Arial" w:hAnsi="Arial" w:cs="Arial"/>
        </w:rPr>
        <w:t xml:space="preserve">is an innovative and valuable tool for helping students determine which Health Sciences field is the best fit for them.  However, the font on this tool is very small, and seriously impacts </w:t>
      </w:r>
      <w:r w:rsidR="00394B7D">
        <w:rPr>
          <w:rFonts w:ascii="Arial" w:hAnsi="Arial" w:cs="Arial"/>
        </w:rPr>
        <w:t>usability.  This should be addressed so that more students can benefit from this remarkable tool.</w:t>
      </w:r>
    </w:p>
    <w:sectPr w:rsidR="00137456" w:rsidRPr="00027FB5" w:rsidSect="004B6DA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ED22" w14:textId="77777777" w:rsidR="00604C00" w:rsidRDefault="00604C00" w:rsidP="00290038">
      <w:pPr>
        <w:spacing w:after="0" w:line="240" w:lineRule="auto"/>
      </w:pPr>
      <w:r>
        <w:separator/>
      </w:r>
    </w:p>
  </w:endnote>
  <w:endnote w:type="continuationSeparator" w:id="0">
    <w:p w14:paraId="012212B2" w14:textId="77777777" w:rsidR="00604C00" w:rsidRDefault="00604C00" w:rsidP="0029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27DE" w14:textId="77777777" w:rsidR="00290038" w:rsidRDefault="00290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25BE" w14:textId="77777777" w:rsidR="00290038" w:rsidRDefault="00290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0FF3" w14:textId="77777777" w:rsidR="00290038" w:rsidRDefault="0029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220D" w14:textId="77777777" w:rsidR="00604C00" w:rsidRDefault="00604C00" w:rsidP="00290038">
      <w:pPr>
        <w:spacing w:after="0" w:line="240" w:lineRule="auto"/>
      </w:pPr>
      <w:r>
        <w:separator/>
      </w:r>
    </w:p>
  </w:footnote>
  <w:footnote w:type="continuationSeparator" w:id="0">
    <w:p w14:paraId="5235564C" w14:textId="77777777" w:rsidR="00604C00" w:rsidRDefault="00604C00" w:rsidP="00290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5581" w14:textId="77777777" w:rsidR="00290038" w:rsidRDefault="00290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1270" w14:textId="3754BA45" w:rsidR="00290038" w:rsidRDefault="00290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B439" w14:textId="77777777" w:rsidR="00290038" w:rsidRDefault="0029003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5FD"/>
    <w:multiLevelType w:val="hybridMultilevel"/>
    <w:tmpl w:val="4136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C5A43"/>
    <w:multiLevelType w:val="hybridMultilevel"/>
    <w:tmpl w:val="2C7E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22BAC"/>
    <w:multiLevelType w:val="hybridMultilevel"/>
    <w:tmpl w:val="37DC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75754"/>
    <w:multiLevelType w:val="hybridMultilevel"/>
    <w:tmpl w:val="FD84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4476B"/>
    <w:multiLevelType w:val="hybridMultilevel"/>
    <w:tmpl w:val="0B06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A15E1"/>
    <w:multiLevelType w:val="hybridMultilevel"/>
    <w:tmpl w:val="1B14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E7E43"/>
    <w:multiLevelType w:val="hybridMultilevel"/>
    <w:tmpl w:val="2C90E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844A2F"/>
    <w:multiLevelType w:val="hybridMultilevel"/>
    <w:tmpl w:val="486C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475635"/>
    <w:multiLevelType w:val="hybridMultilevel"/>
    <w:tmpl w:val="F2C4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802112"/>
    <w:multiLevelType w:val="hybridMultilevel"/>
    <w:tmpl w:val="D932E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021BA"/>
    <w:multiLevelType w:val="hybridMultilevel"/>
    <w:tmpl w:val="05E81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5338707">
    <w:abstractNumId w:val="7"/>
  </w:num>
  <w:num w:numId="2" w16cid:durableId="1785608882">
    <w:abstractNumId w:val="6"/>
  </w:num>
  <w:num w:numId="3" w16cid:durableId="1385526743">
    <w:abstractNumId w:val="9"/>
  </w:num>
  <w:num w:numId="4" w16cid:durableId="2018189617">
    <w:abstractNumId w:val="1"/>
  </w:num>
  <w:num w:numId="5" w16cid:durableId="1454130375">
    <w:abstractNumId w:val="8"/>
  </w:num>
  <w:num w:numId="6" w16cid:durableId="173809342">
    <w:abstractNumId w:val="0"/>
  </w:num>
  <w:num w:numId="7" w16cid:durableId="475340982">
    <w:abstractNumId w:val="4"/>
  </w:num>
  <w:num w:numId="8" w16cid:durableId="1278297375">
    <w:abstractNumId w:val="10"/>
  </w:num>
  <w:num w:numId="9" w16cid:durableId="1666206298">
    <w:abstractNumId w:val="2"/>
  </w:num>
  <w:num w:numId="10" w16cid:durableId="274556458">
    <w:abstractNumId w:val="3"/>
  </w:num>
  <w:num w:numId="11" w16cid:durableId="269898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3A"/>
    <w:rsid w:val="000036E7"/>
    <w:rsid w:val="00004B5A"/>
    <w:rsid w:val="00011134"/>
    <w:rsid w:val="00011761"/>
    <w:rsid w:val="00026155"/>
    <w:rsid w:val="00027185"/>
    <w:rsid w:val="00027FB5"/>
    <w:rsid w:val="0003007A"/>
    <w:rsid w:val="0003641E"/>
    <w:rsid w:val="00037936"/>
    <w:rsid w:val="00043F61"/>
    <w:rsid w:val="00045108"/>
    <w:rsid w:val="000520F4"/>
    <w:rsid w:val="000576BD"/>
    <w:rsid w:val="00057CB8"/>
    <w:rsid w:val="00060475"/>
    <w:rsid w:val="00065A36"/>
    <w:rsid w:val="000673F3"/>
    <w:rsid w:val="00074661"/>
    <w:rsid w:val="00090039"/>
    <w:rsid w:val="000A0BEB"/>
    <w:rsid w:val="000A35A3"/>
    <w:rsid w:val="000A7918"/>
    <w:rsid w:val="000C09C5"/>
    <w:rsid w:val="000C161B"/>
    <w:rsid w:val="000D0019"/>
    <w:rsid w:val="000D3CB2"/>
    <w:rsid w:val="000D5BBB"/>
    <w:rsid w:val="000D7EFC"/>
    <w:rsid w:val="000F5146"/>
    <w:rsid w:val="00101B0E"/>
    <w:rsid w:val="00107E96"/>
    <w:rsid w:val="001117A9"/>
    <w:rsid w:val="0011555C"/>
    <w:rsid w:val="00127E54"/>
    <w:rsid w:val="00137456"/>
    <w:rsid w:val="00146446"/>
    <w:rsid w:val="00147674"/>
    <w:rsid w:val="00153675"/>
    <w:rsid w:val="00161EF2"/>
    <w:rsid w:val="00174767"/>
    <w:rsid w:val="001755F0"/>
    <w:rsid w:val="0017660E"/>
    <w:rsid w:val="00182F31"/>
    <w:rsid w:val="0018423A"/>
    <w:rsid w:val="00192A09"/>
    <w:rsid w:val="001953F4"/>
    <w:rsid w:val="001A03B9"/>
    <w:rsid w:val="001B6657"/>
    <w:rsid w:val="001C2E5D"/>
    <w:rsid w:val="001D0EB6"/>
    <w:rsid w:val="001D430A"/>
    <w:rsid w:val="001E0A64"/>
    <w:rsid w:val="001E1098"/>
    <w:rsid w:val="002022C9"/>
    <w:rsid w:val="00203AA7"/>
    <w:rsid w:val="00204F11"/>
    <w:rsid w:val="00207DC0"/>
    <w:rsid w:val="002121D7"/>
    <w:rsid w:val="0022346D"/>
    <w:rsid w:val="002246BA"/>
    <w:rsid w:val="00237A86"/>
    <w:rsid w:val="002407FD"/>
    <w:rsid w:val="00241817"/>
    <w:rsid w:val="00243124"/>
    <w:rsid w:val="002433D0"/>
    <w:rsid w:val="002458E4"/>
    <w:rsid w:val="00246B67"/>
    <w:rsid w:val="00247DDB"/>
    <w:rsid w:val="00252214"/>
    <w:rsid w:val="002576A1"/>
    <w:rsid w:val="00263687"/>
    <w:rsid w:val="00273C30"/>
    <w:rsid w:val="002824DA"/>
    <w:rsid w:val="002849FA"/>
    <w:rsid w:val="00285BF5"/>
    <w:rsid w:val="00290038"/>
    <w:rsid w:val="00290DE0"/>
    <w:rsid w:val="00294BE6"/>
    <w:rsid w:val="002A509C"/>
    <w:rsid w:val="002B6314"/>
    <w:rsid w:val="002C4F83"/>
    <w:rsid w:val="002F43D2"/>
    <w:rsid w:val="002F7DAA"/>
    <w:rsid w:val="003144F7"/>
    <w:rsid w:val="00322028"/>
    <w:rsid w:val="00330F0C"/>
    <w:rsid w:val="00342851"/>
    <w:rsid w:val="003444F4"/>
    <w:rsid w:val="00350712"/>
    <w:rsid w:val="0035084A"/>
    <w:rsid w:val="00351FAC"/>
    <w:rsid w:val="00355C8D"/>
    <w:rsid w:val="003576AF"/>
    <w:rsid w:val="003621DF"/>
    <w:rsid w:val="00363C5C"/>
    <w:rsid w:val="00367C39"/>
    <w:rsid w:val="003703D4"/>
    <w:rsid w:val="00371697"/>
    <w:rsid w:val="003763DE"/>
    <w:rsid w:val="0039303B"/>
    <w:rsid w:val="00394B7D"/>
    <w:rsid w:val="003A60DD"/>
    <w:rsid w:val="003B521D"/>
    <w:rsid w:val="003C29D7"/>
    <w:rsid w:val="003C41C7"/>
    <w:rsid w:val="003C65D5"/>
    <w:rsid w:val="003D192C"/>
    <w:rsid w:val="003D3700"/>
    <w:rsid w:val="003D5BA4"/>
    <w:rsid w:val="003D642F"/>
    <w:rsid w:val="003D73E8"/>
    <w:rsid w:val="003E13D0"/>
    <w:rsid w:val="003E1ACE"/>
    <w:rsid w:val="003F1E70"/>
    <w:rsid w:val="003F33EB"/>
    <w:rsid w:val="003F7372"/>
    <w:rsid w:val="00410C53"/>
    <w:rsid w:val="00414B60"/>
    <w:rsid w:val="00417B60"/>
    <w:rsid w:val="00425432"/>
    <w:rsid w:val="00441D69"/>
    <w:rsid w:val="00443CBC"/>
    <w:rsid w:val="004446B0"/>
    <w:rsid w:val="004504DC"/>
    <w:rsid w:val="00457880"/>
    <w:rsid w:val="00457DFB"/>
    <w:rsid w:val="00460212"/>
    <w:rsid w:val="00470653"/>
    <w:rsid w:val="0047147A"/>
    <w:rsid w:val="00475B2C"/>
    <w:rsid w:val="0049150E"/>
    <w:rsid w:val="00492A35"/>
    <w:rsid w:val="004A5C38"/>
    <w:rsid w:val="004B507E"/>
    <w:rsid w:val="004C4373"/>
    <w:rsid w:val="004D0A90"/>
    <w:rsid w:val="004D520F"/>
    <w:rsid w:val="004E2FE2"/>
    <w:rsid w:val="004E76F0"/>
    <w:rsid w:val="004F1F8B"/>
    <w:rsid w:val="005039F0"/>
    <w:rsid w:val="00512402"/>
    <w:rsid w:val="00515679"/>
    <w:rsid w:val="0052013A"/>
    <w:rsid w:val="0052349D"/>
    <w:rsid w:val="005319B2"/>
    <w:rsid w:val="00542497"/>
    <w:rsid w:val="00545D89"/>
    <w:rsid w:val="00552281"/>
    <w:rsid w:val="00556205"/>
    <w:rsid w:val="00565326"/>
    <w:rsid w:val="00566340"/>
    <w:rsid w:val="005668EF"/>
    <w:rsid w:val="00571E7D"/>
    <w:rsid w:val="0057738B"/>
    <w:rsid w:val="00586218"/>
    <w:rsid w:val="0058654C"/>
    <w:rsid w:val="005866BC"/>
    <w:rsid w:val="005955C0"/>
    <w:rsid w:val="005A1F84"/>
    <w:rsid w:val="005A5F07"/>
    <w:rsid w:val="005E3F6F"/>
    <w:rsid w:val="005E4FB6"/>
    <w:rsid w:val="005F0A70"/>
    <w:rsid w:val="005F1DCB"/>
    <w:rsid w:val="005F2947"/>
    <w:rsid w:val="005F4214"/>
    <w:rsid w:val="005F5F2D"/>
    <w:rsid w:val="006031DE"/>
    <w:rsid w:val="00604C00"/>
    <w:rsid w:val="006216A9"/>
    <w:rsid w:val="0062706C"/>
    <w:rsid w:val="0062713C"/>
    <w:rsid w:val="00632BA6"/>
    <w:rsid w:val="00645E39"/>
    <w:rsid w:val="006464FA"/>
    <w:rsid w:val="00653388"/>
    <w:rsid w:val="00654E7C"/>
    <w:rsid w:val="006568D2"/>
    <w:rsid w:val="00657BD3"/>
    <w:rsid w:val="006703A8"/>
    <w:rsid w:val="006713B0"/>
    <w:rsid w:val="006745B6"/>
    <w:rsid w:val="00674FEF"/>
    <w:rsid w:val="0067747A"/>
    <w:rsid w:val="006805CC"/>
    <w:rsid w:val="00690278"/>
    <w:rsid w:val="00690312"/>
    <w:rsid w:val="006973CE"/>
    <w:rsid w:val="00697D96"/>
    <w:rsid w:val="006A3399"/>
    <w:rsid w:val="006C2A83"/>
    <w:rsid w:val="006C5DCB"/>
    <w:rsid w:val="006C7867"/>
    <w:rsid w:val="006C78CB"/>
    <w:rsid w:val="006D02D0"/>
    <w:rsid w:val="006D2DBA"/>
    <w:rsid w:val="006D7F3A"/>
    <w:rsid w:val="006F127E"/>
    <w:rsid w:val="006F3D84"/>
    <w:rsid w:val="006F48F4"/>
    <w:rsid w:val="007003B8"/>
    <w:rsid w:val="0071075E"/>
    <w:rsid w:val="00727D6B"/>
    <w:rsid w:val="0073500F"/>
    <w:rsid w:val="00752808"/>
    <w:rsid w:val="00757EA2"/>
    <w:rsid w:val="00772F9F"/>
    <w:rsid w:val="007808D0"/>
    <w:rsid w:val="007851F9"/>
    <w:rsid w:val="007864D9"/>
    <w:rsid w:val="0079667A"/>
    <w:rsid w:val="007B04F7"/>
    <w:rsid w:val="007B563F"/>
    <w:rsid w:val="007D06C0"/>
    <w:rsid w:val="007D2863"/>
    <w:rsid w:val="007F3536"/>
    <w:rsid w:val="00801996"/>
    <w:rsid w:val="0081519A"/>
    <w:rsid w:val="00822D12"/>
    <w:rsid w:val="0082790B"/>
    <w:rsid w:val="00827C54"/>
    <w:rsid w:val="00832BF4"/>
    <w:rsid w:val="008335AA"/>
    <w:rsid w:val="0083520C"/>
    <w:rsid w:val="00837057"/>
    <w:rsid w:val="008433E4"/>
    <w:rsid w:val="00853A21"/>
    <w:rsid w:val="00857C04"/>
    <w:rsid w:val="00862244"/>
    <w:rsid w:val="00864FDF"/>
    <w:rsid w:val="0088245B"/>
    <w:rsid w:val="00883267"/>
    <w:rsid w:val="008856C0"/>
    <w:rsid w:val="00887CB2"/>
    <w:rsid w:val="00896270"/>
    <w:rsid w:val="0089743F"/>
    <w:rsid w:val="008978CE"/>
    <w:rsid w:val="008A4566"/>
    <w:rsid w:val="008A674B"/>
    <w:rsid w:val="008B4AD8"/>
    <w:rsid w:val="008B52BC"/>
    <w:rsid w:val="008C1221"/>
    <w:rsid w:val="008C1E92"/>
    <w:rsid w:val="008D3593"/>
    <w:rsid w:val="008D7867"/>
    <w:rsid w:val="009029BF"/>
    <w:rsid w:val="00904971"/>
    <w:rsid w:val="00912562"/>
    <w:rsid w:val="009126D0"/>
    <w:rsid w:val="00913DB0"/>
    <w:rsid w:val="0092014D"/>
    <w:rsid w:val="009319ED"/>
    <w:rsid w:val="00937DBF"/>
    <w:rsid w:val="00942781"/>
    <w:rsid w:val="009453E6"/>
    <w:rsid w:val="00947CB5"/>
    <w:rsid w:val="009556A8"/>
    <w:rsid w:val="00963D81"/>
    <w:rsid w:val="009668FC"/>
    <w:rsid w:val="00967A7C"/>
    <w:rsid w:val="0097037B"/>
    <w:rsid w:val="009706EB"/>
    <w:rsid w:val="0097764E"/>
    <w:rsid w:val="009900E0"/>
    <w:rsid w:val="009A16DF"/>
    <w:rsid w:val="009B25E2"/>
    <w:rsid w:val="009B37A4"/>
    <w:rsid w:val="009B3A3C"/>
    <w:rsid w:val="009C1EAB"/>
    <w:rsid w:val="009C20DB"/>
    <w:rsid w:val="009D3B45"/>
    <w:rsid w:val="009D7153"/>
    <w:rsid w:val="009E111B"/>
    <w:rsid w:val="009F10FC"/>
    <w:rsid w:val="009F24CE"/>
    <w:rsid w:val="009F30A8"/>
    <w:rsid w:val="009F4988"/>
    <w:rsid w:val="009F6259"/>
    <w:rsid w:val="00A01F42"/>
    <w:rsid w:val="00A02958"/>
    <w:rsid w:val="00A10FA9"/>
    <w:rsid w:val="00A30990"/>
    <w:rsid w:val="00A34E93"/>
    <w:rsid w:val="00A360F9"/>
    <w:rsid w:val="00A54D8D"/>
    <w:rsid w:val="00A55CA7"/>
    <w:rsid w:val="00A62AA1"/>
    <w:rsid w:val="00A66CE3"/>
    <w:rsid w:val="00A71E41"/>
    <w:rsid w:val="00A740B7"/>
    <w:rsid w:val="00A80FC3"/>
    <w:rsid w:val="00A848DE"/>
    <w:rsid w:val="00A900FD"/>
    <w:rsid w:val="00A90CCE"/>
    <w:rsid w:val="00A9501B"/>
    <w:rsid w:val="00AA4E42"/>
    <w:rsid w:val="00AA6066"/>
    <w:rsid w:val="00AB7624"/>
    <w:rsid w:val="00AC5A28"/>
    <w:rsid w:val="00AD456A"/>
    <w:rsid w:val="00AD7FE1"/>
    <w:rsid w:val="00AE61B5"/>
    <w:rsid w:val="00AF03CD"/>
    <w:rsid w:val="00AF4B67"/>
    <w:rsid w:val="00B10904"/>
    <w:rsid w:val="00B15C71"/>
    <w:rsid w:val="00B16E6B"/>
    <w:rsid w:val="00B17E00"/>
    <w:rsid w:val="00B235E9"/>
    <w:rsid w:val="00B263BA"/>
    <w:rsid w:val="00B32D95"/>
    <w:rsid w:val="00B333D6"/>
    <w:rsid w:val="00B342A8"/>
    <w:rsid w:val="00B34ADB"/>
    <w:rsid w:val="00B54482"/>
    <w:rsid w:val="00B65AD9"/>
    <w:rsid w:val="00B67ADD"/>
    <w:rsid w:val="00B739A0"/>
    <w:rsid w:val="00B75AF7"/>
    <w:rsid w:val="00B811C9"/>
    <w:rsid w:val="00B81B4E"/>
    <w:rsid w:val="00B82080"/>
    <w:rsid w:val="00B82CD5"/>
    <w:rsid w:val="00B82E97"/>
    <w:rsid w:val="00B902C7"/>
    <w:rsid w:val="00BA6C20"/>
    <w:rsid w:val="00BB72A7"/>
    <w:rsid w:val="00BD13A1"/>
    <w:rsid w:val="00BD1609"/>
    <w:rsid w:val="00BD39F0"/>
    <w:rsid w:val="00BE1FDE"/>
    <w:rsid w:val="00BE2C48"/>
    <w:rsid w:val="00BE728E"/>
    <w:rsid w:val="00BF2B8E"/>
    <w:rsid w:val="00BF2C53"/>
    <w:rsid w:val="00C10BAF"/>
    <w:rsid w:val="00C3032E"/>
    <w:rsid w:val="00C354B1"/>
    <w:rsid w:val="00C400F7"/>
    <w:rsid w:val="00C424EA"/>
    <w:rsid w:val="00C44172"/>
    <w:rsid w:val="00C50E10"/>
    <w:rsid w:val="00C51996"/>
    <w:rsid w:val="00C53178"/>
    <w:rsid w:val="00C55F92"/>
    <w:rsid w:val="00C63E58"/>
    <w:rsid w:val="00C67187"/>
    <w:rsid w:val="00C908C9"/>
    <w:rsid w:val="00CB01BE"/>
    <w:rsid w:val="00CC3357"/>
    <w:rsid w:val="00CD3375"/>
    <w:rsid w:val="00CE1F83"/>
    <w:rsid w:val="00CE202C"/>
    <w:rsid w:val="00D005D6"/>
    <w:rsid w:val="00D0090F"/>
    <w:rsid w:val="00D01BA4"/>
    <w:rsid w:val="00D05198"/>
    <w:rsid w:val="00D1463A"/>
    <w:rsid w:val="00D1591F"/>
    <w:rsid w:val="00D16EAF"/>
    <w:rsid w:val="00D1718C"/>
    <w:rsid w:val="00D208BA"/>
    <w:rsid w:val="00D23357"/>
    <w:rsid w:val="00D25081"/>
    <w:rsid w:val="00D3266D"/>
    <w:rsid w:val="00D459FA"/>
    <w:rsid w:val="00D523B5"/>
    <w:rsid w:val="00D54736"/>
    <w:rsid w:val="00D56187"/>
    <w:rsid w:val="00D57F3F"/>
    <w:rsid w:val="00D61B7F"/>
    <w:rsid w:val="00D63DF5"/>
    <w:rsid w:val="00D73213"/>
    <w:rsid w:val="00D83A09"/>
    <w:rsid w:val="00D85A1A"/>
    <w:rsid w:val="00D91BA2"/>
    <w:rsid w:val="00D938A1"/>
    <w:rsid w:val="00D95F13"/>
    <w:rsid w:val="00D97E17"/>
    <w:rsid w:val="00DA5C7E"/>
    <w:rsid w:val="00DB0918"/>
    <w:rsid w:val="00DC072D"/>
    <w:rsid w:val="00DC74E3"/>
    <w:rsid w:val="00DE4BF9"/>
    <w:rsid w:val="00DE5F8B"/>
    <w:rsid w:val="00DF2BA3"/>
    <w:rsid w:val="00E0305C"/>
    <w:rsid w:val="00E123C2"/>
    <w:rsid w:val="00E13637"/>
    <w:rsid w:val="00E153B8"/>
    <w:rsid w:val="00E15646"/>
    <w:rsid w:val="00E223E3"/>
    <w:rsid w:val="00E226EF"/>
    <w:rsid w:val="00E26279"/>
    <w:rsid w:val="00E32CA4"/>
    <w:rsid w:val="00E369CB"/>
    <w:rsid w:val="00E417DC"/>
    <w:rsid w:val="00E52E7B"/>
    <w:rsid w:val="00E56689"/>
    <w:rsid w:val="00E56993"/>
    <w:rsid w:val="00E5AA2A"/>
    <w:rsid w:val="00E62EED"/>
    <w:rsid w:val="00E65FF3"/>
    <w:rsid w:val="00E6666A"/>
    <w:rsid w:val="00E71AB9"/>
    <w:rsid w:val="00E74A00"/>
    <w:rsid w:val="00E74E18"/>
    <w:rsid w:val="00E758A4"/>
    <w:rsid w:val="00E75EE6"/>
    <w:rsid w:val="00E77114"/>
    <w:rsid w:val="00E84E22"/>
    <w:rsid w:val="00E857A4"/>
    <w:rsid w:val="00E86FB9"/>
    <w:rsid w:val="00E9000C"/>
    <w:rsid w:val="00E92347"/>
    <w:rsid w:val="00EA5BC5"/>
    <w:rsid w:val="00EA69C0"/>
    <w:rsid w:val="00EB0989"/>
    <w:rsid w:val="00EB1E30"/>
    <w:rsid w:val="00EB2CFE"/>
    <w:rsid w:val="00EC1CFA"/>
    <w:rsid w:val="00EC3383"/>
    <w:rsid w:val="00EC60CA"/>
    <w:rsid w:val="00EE415D"/>
    <w:rsid w:val="00EF1E67"/>
    <w:rsid w:val="00EF5F32"/>
    <w:rsid w:val="00EF7B84"/>
    <w:rsid w:val="00F06042"/>
    <w:rsid w:val="00F07FF3"/>
    <w:rsid w:val="00F10CB4"/>
    <w:rsid w:val="00F1216B"/>
    <w:rsid w:val="00F151F7"/>
    <w:rsid w:val="00F41241"/>
    <w:rsid w:val="00F46708"/>
    <w:rsid w:val="00F47442"/>
    <w:rsid w:val="00F50BE2"/>
    <w:rsid w:val="00F55710"/>
    <w:rsid w:val="00F559EB"/>
    <w:rsid w:val="00F57C5B"/>
    <w:rsid w:val="00F613A7"/>
    <w:rsid w:val="00F641BB"/>
    <w:rsid w:val="00F6478E"/>
    <w:rsid w:val="00F71CBD"/>
    <w:rsid w:val="00F82FD1"/>
    <w:rsid w:val="00FB057F"/>
    <w:rsid w:val="00FB0E27"/>
    <w:rsid w:val="00FB1261"/>
    <w:rsid w:val="00FC3CAF"/>
    <w:rsid w:val="00FC69A9"/>
    <w:rsid w:val="00FD1F26"/>
    <w:rsid w:val="00FD34B3"/>
    <w:rsid w:val="01378DBB"/>
    <w:rsid w:val="0208BB1A"/>
    <w:rsid w:val="02B431EC"/>
    <w:rsid w:val="039816BB"/>
    <w:rsid w:val="041CEB14"/>
    <w:rsid w:val="049C2632"/>
    <w:rsid w:val="065C069C"/>
    <w:rsid w:val="0740EB6D"/>
    <w:rsid w:val="076F5325"/>
    <w:rsid w:val="07D00B6B"/>
    <w:rsid w:val="08A7E781"/>
    <w:rsid w:val="0942D3FF"/>
    <w:rsid w:val="09AFD952"/>
    <w:rsid w:val="0A1B5F6D"/>
    <w:rsid w:val="0A1D3803"/>
    <w:rsid w:val="0A4484D3"/>
    <w:rsid w:val="0A8D68ED"/>
    <w:rsid w:val="0B0F5533"/>
    <w:rsid w:val="0B8ACB53"/>
    <w:rsid w:val="0BCD7BF6"/>
    <w:rsid w:val="0BDCC41A"/>
    <w:rsid w:val="0C4AF83E"/>
    <w:rsid w:val="0C8CBDDD"/>
    <w:rsid w:val="0CAD504B"/>
    <w:rsid w:val="0D6E0FAF"/>
    <w:rsid w:val="0D91083A"/>
    <w:rsid w:val="0E1B57D6"/>
    <w:rsid w:val="0EB40987"/>
    <w:rsid w:val="0F7C27E8"/>
    <w:rsid w:val="10081065"/>
    <w:rsid w:val="121A8300"/>
    <w:rsid w:val="12E6B27F"/>
    <w:rsid w:val="13465C08"/>
    <w:rsid w:val="148B4DA1"/>
    <w:rsid w:val="14E225B0"/>
    <w:rsid w:val="15C277C7"/>
    <w:rsid w:val="1628B634"/>
    <w:rsid w:val="16605823"/>
    <w:rsid w:val="18B50B7C"/>
    <w:rsid w:val="194F0917"/>
    <w:rsid w:val="1A199749"/>
    <w:rsid w:val="1A2E2E56"/>
    <w:rsid w:val="1B278221"/>
    <w:rsid w:val="1B3A8B4D"/>
    <w:rsid w:val="1B919532"/>
    <w:rsid w:val="1C320844"/>
    <w:rsid w:val="1D3C07B1"/>
    <w:rsid w:val="1D514ECB"/>
    <w:rsid w:val="1D63D8A6"/>
    <w:rsid w:val="1EC4669B"/>
    <w:rsid w:val="1EC8B94B"/>
    <w:rsid w:val="1F16327D"/>
    <w:rsid w:val="201C821F"/>
    <w:rsid w:val="2127DE18"/>
    <w:rsid w:val="2182177B"/>
    <w:rsid w:val="21AFB290"/>
    <w:rsid w:val="235FF929"/>
    <w:rsid w:val="23814934"/>
    <w:rsid w:val="23B78860"/>
    <w:rsid w:val="23D3B56F"/>
    <w:rsid w:val="248157F9"/>
    <w:rsid w:val="24CE0313"/>
    <w:rsid w:val="25020A40"/>
    <w:rsid w:val="268A4D17"/>
    <w:rsid w:val="2727E327"/>
    <w:rsid w:val="277165B1"/>
    <w:rsid w:val="28702571"/>
    <w:rsid w:val="28C798F5"/>
    <w:rsid w:val="293558C5"/>
    <w:rsid w:val="2944E900"/>
    <w:rsid w:val="296B0D76"/>
    <w:rsid w:val="2978B374"/>
    <w:rsid w:val="2A36C1A1"/>
    <w:rsid w:val="2A5919BA"/>
    <w:rsid w:val="2A9D224F"/>
    <w:rsid w:val="2C1A1870"/>
    <w:rsid w:val="2C764B7C"/>
    <w:rsid w:val="2CC83A72"/>
    <w:rsid w:val="2DEBED78"/>
    <w:rsid w:val="2F429B80"/>
    <w:rsid w:val="2F936237"/>
    <w:rsid w:val="2FAF9298"/>
    <w:rsid w:val="3077472D"/>
    <w:rsid w:val="30B21579"/>
    <w:rsid w:val="313FE809"/>
    <w:rsid w:val="31FA70AF"/>
    <w:rsid w:val="32399F47"/>
    <w:rsid w:val="34656F6B"/>
    <w:rsid w:val="357BB89D"/>
    <w:rsid w:val="37340FAB"/>
    <w:rsid w:val="38AEBF23"/>
    <w:rsid w:val="38E04404"/>
    <w:rsid w:val="3A4E970B"/>
    <w:rsid w:val="3AD3339B"/>
    <w:rsid w:val="3BC4D744"/>
    <w:rsid w:val="3BF77E62"/>
    <w:rsid w:val="3C065358"/>
    <w:rsid w:val="3C546CB2"/>
    <w:rsid w:val="3CF06B2E"/>
    <w:rsid w:val="3EC740F9"/>
    <w:rsid w:val="3EEC8DEB"/>
    <w:rsid w:val="3F1EFE27"/>
    <w:rsid w:val="3F36DBBB"/>
    <w:rsid w:val="3FF35FF7"/>
    <w:rsid w:val="40ADD00E"/>
    <w:rsid w:val="411B11EC"/>
    <w:rsid w:val="41287BB6"/>
    <w:rsid w:val="412A8BCD"/>
    <w:rsid w:val="41711B96"/>
    <w:rsid w:val="4236AF59"/>
    <w:rsid w:val="43EE101C"/>
    <w:rsid w:val="447CD67E"/>
    <w:rsid w:val="456B75B4"/>
    <w:rsid w:val="45E014A9"/>
    <w:rsid w:val="461333E2"/>
    <w:rsid w:val="4706DD24"/>
    <w:rsid w:val="48086533"/>
    <w:rsid w:val="48D0A003"/>
    <w:rsid w:val="49100AA3"/>
    <w:rsid w:val="4910FF67"/>
    <w:rsid w:val="491F4684"/>
    <w:rsid w:val="497D42B7"/>
    <w:rsid w:val="49E958DA"/>
    <w:rsid w:val="4B51AF29"/>
    <w:rsid w:val="4BC3ACB7"/>
    <w:rsid w:val="4C4C032A"/>
    <w:rsid w:val="4D13615A"/>
    <w:rsid w:val="4E1F05B4"/>
    <w:rsid w:val="4E45B3F5"/>
    <w:rsid w:val="4E907307"/>
    <w:rsid w:val="51A5F284"/>
    <w:rsid w:val="547B6E33"/>
    <w:rsid w:val="549C1421"/>
    <w:rsid w:val="54F9941D"/>
    <w:rsid w:val="56997CE1"/>
    <w:rsid w:val="56AE3684"/>
    <w:rsid w:val="56B53B7B"/>
    <w:rsid w:val="56EECEC8"/>
    <w:rsid w:val="575501B6"/>
    <w:rsid w:val="587E04E9"/>
    <w:rsid w:val="58FD503C"/>
    <w:rsid w:val="59C9E7F4"/>
    <w:rsid w:val="5AE54E79"/>
    <w:rsid w:val="5AFFC4A7"/>
    <w:rsid w:val="5BABC147"/>
    <w:rsid w:val="5DB02340"/>
    <w:rsid w:val="5DFC7CE4"/>
    <w:rsid w:val="5E50F91A"/>
    <w:rsid w:val="5E6668D9"/>
    <w:rsid w:val="5E6A7A46"/>
    <w:rsid w:val="5EDDD822"/>
    <w:rsid w:val="5F4010D8"/>
    <w:rsid w:val="5F6CC345"/>
    <w:rsid w:val="60447CCF"/>
    <w:rsid w:val="606AAA9C"/>
    <w:rsid w:val="606F2FB8"/>
    <w:rsid w:val="60CBCA99"/>
    <w:rsid w:val="61190079"/>
    <w:rsid w:val="6399E470"/>
    <w:rsid w:val="649E815C"/>
    <w:rsid w:val="651CE2A0"/>
    <w:rsid w:val="655DEAD1"/>
    <w:rsid w:val="659CB084"/>
    <w:rsid w:val="66410FCD"/>
    <w:rsid w:val="6649C932"/>
    <w:rsid w:val="669FBE83"/>
    <w:rsid w:val="67DAFEA9"/>
    <w:rsid w:val="67DB7EAC"/>
    <w:rsid w:val="68924A2C"/>
    <w:rsid w:val="695F47D6"/>
    <w:rsid w:val="69608B61"/>
    <w:rsid w:val="69DB9681"/>
    <w:rsid w:val="6A63CD07"/>
    <w:rsid w:val="6A90FC2E"/>
    <w:rsid w:val="6B58CE92"/>
    <w:rsid w:val="6BE37E58"/>
    <w:rsid w:val="6C0C08FE"/>
    <w:rsid w:val="6CA8D067"/>
    <w:rsid w:val="6CF1747C"/>
    <w:rsid w:val="6F30E802"/>
    <w:rsid w:val="6F42F1B4"/>
    <w:rsid w:val="6FC2B715"/>
    <w:rsid w:val="71613505"/>
    <w:rsid w:val="716806D4"/>
    <w:rsid w:val="71CED2C0"/>
    <w:rsid w:val="71E292C9"/>
    <w:rsid w:val="71E2DE77"/>
    <w:rsid w:val="71EEBA48"/>
    <w:rsid w:val="733E2BF9"/>
    <w:rsid w:val="736485D9"/>
    <w:rsid w:val="747BA06B"/>
    <w:rsid w:val="757A33CE"/>
    <w:rsid w:val="7589BAB3"/>
    <w:rsid w:val="76840C88"/>
    <w:rsid w:val="76AC56C6"/>
    <w:rsid w:val="777084C8"/>
    <w:rsid w:val="78ABB885"/>
    <w:rsid w:val="78DCAA9C"/>
    <w:rsid w:val="79230EC4"/>
    <w:rsid w:val="79AC6BDE"/>
    <w:rsid w:val="7A1E1203"/>
    <w:rsid w:val="7AEA7DF3"/>
    <w:rsid w:val="7B9541AD"/>
    <w:rsid w:val="7C2DC46A"/>
    <w:rsid w:val="7C575413"/>
    <w:rsid w:val="7E9F4271"/>
    <w:rsid w:val="7F7668AE"/>
    <w:rsid w:val="7F95A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BEF63"/>
  <w15:chartTrackingRefBased/>
  <w15:docId w15:val="{4CA7E062-A74A-4FDC-82D4-15FE5C55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A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F3A"/>
    <w:pPr>
      <w:spacing w:after="0" w:line="240" w:lineRule="auto"/>
    </w:pPr>
    <w:rPr>
      <w:rFonts w:eastAsiaTheme="minorEastAsia"/>
    </w:rPr>
  </w:style>
  <w:style w:type="paragraph" w:styleId="Header">
    <w:name w:val="header"/>
    <w:basedOn w:val="Normal"/>
    <w:link w:val="HeaderChar"/>
    <w:uiPriority w:val="99"/>
    <w:unhideWhenUsed/>
    <w:rsid w:val="00290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038"/>
  </w:style>
  <w:style w:type="paragraph" w:styleId="Footer">
    <w:name w:val="footer"/>
    <w:basedOn w:val="Normal"/>
    <w:link w:val="FooterChar"/>
    <w:uiPriority w:val="99"/>
    <w:unhideWhenUsed/>
    <w:rsid w:val="00290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038"/>
  </w:style>
  <w:style w:type="paragraph" w:styleId="ListParagraph">
    <w:name w:val="List Paragraph"/>
    <w:basedOn w:val="Normal"/>
    <w:uiPriority w:val="34"/>
    <w:qFormat/>
    <w:rsid w:val="00D91BA2"/>
    <w:pPr>
      <w:spacing w:line="278" w:lineRule="auto"/>
      <w:ind w:left="720"/>
      <w:contextualSpacing/>
    </w:pPr>
    <w:rPr>
      <w:rFonts w:eastAsiaTheme="minorEastAsia"/>
      <w:kern w:val="2"/>
      <w:sz w:val="24"/>
      <w:szCs w:val="24"/>
      <w14:ligatures w14:val="standardContextu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68EF"/>
    <w:pPr>
      <w:spacing w:after="0" w:line="240" w:lineRule="auto"/>
    </w:pPr>
  </w:style>
  <w:style w:type="character" w:customStyle="1" w:styleId="apple-converted-space">
    <w:name w:val="apple-converted-space"/>
    <w:basedOn w:val="DefaultParagraphFont"/>
    <w:rsid w:val="004F1F8B"/>
  </w:style>
  <w:style w:type="paragraph" w:customStyle="1" w:styleId="li21">
    <w:name w:val="li21"/>
    <w:basedOn w:val="Normal"/>
    <w:rsid w:val="004F1F8B"/>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00439">
      <w:bodyDiv w:val="1"/>
      <w:marLeft w:val="0"/>
      <w:marRight w:val="0"/>
      <w:marTop w:val="0"/>
      <w:marBottom w:val="0"/>
      <w:divBdr>
        <w:top w:val="none" w:sz="0" w:space="0" w:color="auto"/>
        <w:left w:val="none" w:sz="0" w:space="0" w:color="auto"/>
        <w:bottom w:val="none" w:sz="0" w:space="0" w:color="auto"/>
        <w:right w:val="none" w:sz="0" w:space="0" w:color="auto"/>
      </w:divBdr>
    </w:div>
    <w:div w:id="1931810990">
      <w:bodyDiv w:val="1"/>
      <w:marLeft w:val="0"/>
      <w:marRight w:val="0"/>
      <w:marTop w:val="0"/>
      <w:marBottom w:val="0"/>
      <w:divBdr>
        <w:top w:val="none" w:sz="0" w:space="0" w:color="auto"/>
        <w:left w:val="none" w:sz="0" w:space="0" w:color="auto"/>
        <w:bottom w:val="none" w:sz="0" w:space="0" w:color="auto"/>
        <w:right w:val="none" w:sz="0" w:space="0" w:color="auto"/>
      </w:divBdr>
    </w:div>
    <w:div w:id="202855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8" ma:contentTypeDescription="Create a new document." ma:contentTypeScope="" ma:versionID="aa982c390e2fbb1228a32a19c6ef6fe5">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b75debc46ca5db0d4599ba1992240598"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2f6d13a-2197-46a2-90f5-78af06d1a9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3650-CDEB-4293-A523-8D4BA8B1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52246-8359-42D4-AB89-4E5C83550F13}">
  <ds:schemaRefs>
    <ds:schemaRef ds:uri="http://schemas.microsoft.com/office/2006/metadata/properties"/>
    <ds:schemaRef ds:uri="http://schemas.microsoft.com/office/infopath/2007/PartnerControls"/>
    <ds:schemaRef ds:uri="b2f6d13a-2197-46a2-90f5-78af06d1a913"/>
  </ds:schemaRefs>
</ds:datastoreItem>
</file>

<file path=customXml/itemProps3.xml><?xml version="1.0" encoding="utf-8"?>
<ds:datastoreItem xmlns:ds="http://schemas.openxmlformats.org/officeDocument/2006/customXml" ds:itemID="{680314E4-53CD-460D-824A-3B01FA014F69}">
  <ds:schemaRefs>
    <ds:schemaRef ds:uri="http://schemas.microsoft.com/sharepoint/v3/contenttype/forms"/>
  </ds:schemaRefs>
</ds:datastoreItem>
</file>

<file path=customXml/itemProps4.xml><?xml version="1.0" encoding="utf-8"?>
<ds:datastoreItem xmlns:ds="http://schemas.openxmlformats.org/officeDocument/2006/customXml" ds:itemID="{3A8C3E60-4C04-4314-A87B-016B782C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1347</Words>
  <Characters>7680</Characters>
  <Application>Microsoft Office Word</Application>
  <DocSecurity>0</DocSecurity>
  <Lines>64</Lines>
  <Paragraphs>18</Paragraphs>
  <ScaleCrop>false</ScaleCrop>
  <Company>Sinclair Community College</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 Alice</dc:creator>
  <cp:keywords/>
  <dc:description/>
  <cp:lastModifiedBy>Jared Cutler</cp:lastModifiedBy>
  <cp:revision>189</cp:revision>
  <dcterms:created xsi:type="dcterms:W3CDTF">2026-03-20T20:16:00Z</dcterms:created>
  <dcterms:modified xsi:type="dcterms:W3CDTF">2026-04-10T20:40:00Z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