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EF93" w14:textId="077EB42E" w:rsidR="009F5D6A" w:rsidRDefault="009F5D6A" w:rsidP="006D12CE">
      <w:pPr>
        <w:ind w:right="-43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color w:val="222222"/>
          <w:shd w:val="clear" w:color="auto" w:fill="FFFFFF"/>
        </w:rPr>
        <w:t xml:space="preserve">Students interested in </w:t>
      </w:r>
      <w:r w:rsidR="00AB1681">
        <w:rPr>
          <w:rFonts w:ascii="Arial" w:hAnsi="Arial" w:cs="Arial"/>
          <w:b/>
          <w:color w:val="222222"/>
          <w:shd w:val="clear" w:color="auto" w:fill="FFFFFF"/>
        </w:rPr>
        <w:t>UD Sinclair Academy program benefits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must apply to the Program through the UD</w:t>
      </w:r>
      <w:r w:rsidR="00AB1681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color w:val="222222"/>
          <w:shd w:val="clear" w:color="auto" w:fill="FFFFFF"/>
        </w:rPr>
        <w:t>Sinclair Academy website at </w:t>
      </w: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https://www.udayton.edu/academy/index.php</w:t>
        </w:r>
      </w:hyperlink>
      <w:r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3C15EB87" w14:textId="77777777" w:rsidR="000B4290" w:rsidRDefault="000B4290" w:rsidP="000B4290">
      <w:pPr>
        <w:ind w:left="-810"/>
        <w:rPr>
          <w:rFonts w:asciiTheme="minorBidi" w:hAnsiTheme="minorBidi"/>
          <w:sz w:val="21"/>
          <w:szCs w:val="21"/>
        </w:rPr>
      </w:pPr>
    </w:p>
    <w:tbl>
      <w:tblPr>
        <w:tblStyle w:val="TableGrid"/>
        <w:tblpPr w:leftFromText="180" w:rightFromText="180" w:vertAnchor="text" w:horzAnchor="page" w:tblpX="626" w:tblpY="84"/>
        <w:tblW w:w="11070" w:type="dxa"/>
        <w:tblLayout w:type="fixed"/>
        <w:tblLook w:val="04A0" w:firstRow="1" w:lastRow="0" w:firstColumn="1" w:lastColumn="0" w:noHBand="0" w:noVBand="1"/>
        <w:tblCaption w:val="Sinclair's Associate of Science Degree"/>
        <w:tblDescription w:val="Complete the courses listed in the table for Sinclair's Associate of Science degree."/>
      </w:tblPr>
      <w:tblGrid>
        <w:gridCol w:w="1350"/>
        <w:gridCol w:w="1350"/>
        <w:gridCol w:w="1350"/>
        <w:gridCol w:w="3960"/>
        <w:gridCol w:w="1890"/>
        <w:gridCol w:w="1170"/>
      </w:tblGrid>
      <w:tr w:rsidR="000B4290" w:rsidRPr="006D2DF3" w14:paraId="19DDDB0C" w14:textId="77777777" w:rsidTr="005534B1">
        <w:trPr>
          <w:tblHeader/>
        </w:trPr>
        <w:tc>
          <w:tcPr>
            <w:tcW w:w="1350" w:type="dxa"/>
          </w:tcPr>
          <w:p w14:paraId="2FF96533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SUBJECT CODE</w:t>
            </w:r>
          </w:p>
        </w:tc>
        <w:tc>
          <w:tcPr>
            <w:tcW w:w="1350" w:type="dxa"/>
          </w:tcPr>
          <w:p w14:paraId="0DAC1020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COURSE NUMBER</w:t>
            </w:r>
          </w:p>
        </w:tc>
        <w:tc>
          <w:tcPr>
            <w:tcW w:w="1350" w:type="dxa"/>
          </w:tcPr>
          <w:p w14:paraId="1CF350C0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SINCLAIR CREDIT HOUR</w:t>
            </w:r>
          </w:p>
        </w:tc>
        <w:tc>
          <w:tcPr>
            <w:tcW w:w="3960" w:type="dxa"/>
          </w:tcPr>
          <w:p w14:paraId="3D6DA746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COURSE TITLE</w:t>
            </w:r>
          </w:p>
        </w:tc>
        <w:tc>
          <w:tcPr>
            <w:tcW w:w="1890" w:type="dxa"/>
          </w:tcPr>
          <w:p w14:paraId="32B6F3E2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UD COURSE #</w:t>
            </w:r>
          </w:p>
        </w:tc>
        <w:tc>
          <w:tcPr>
            <w:tcW w:w="1170" w:type="dxa"/>
          </w:tcPr>
          <w:p w14:paraId="2FB6FB92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70342D">
              <w:rPr>
                <w:rFonts w:ascii="Arial" w:hAnsi="Arial" w:cs="Arial"/>
                <w:b/>
                <w:bCs/>
                <w:szCs w:val="21"/>
              </w:rPr>
              <w:t>UD CREDIT HOUR</w:t>
            </w:r>
          </w:p>
        </w:tc>
      </w:tr>
      <w:tr w:rsidR="003F0C2D" w:rsidRPr="006D2DF3" w14:paraId="754EDA44" w14:textId="77777777" w:rsidTr="005534B1">
        <w:tc>
          <w:tcPr>
            <w:tcW w:w="1350" w:type="dxa"/>
          </w:tcPr>
          <w:p w14:paraId="6F290804" w14:textId="78FE5645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350" w:type="dxa"/>
          </w:tcPr>
          <w:p w14:paraId="14256530" w14:textId="57CDF3D8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350" w:type="dxa"/>
          </w:tcPr>
          <w:p w14:paraId="79A78CEB" w14:textId="7E85C21D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960" w:type="dxa"/>
          </w:tcPr>
          <w:p w14:paraId="2BD61333" w14:textId="572A60D3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General Chemistry I</w:t>
            </w:r>
          </w:p>
        </w:tc>
        <w:tc>
          <w:tcPr>
            <w:tcW w:w="1890" w:type="dxa"/>
          </w:tcPr>
          <w:p w14:paraId="6F42142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</w:t>
            </w:r>
          </w:p>
          <w:p w14:paraId="1FB02095" w14:textId="550C821F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1GFL+1XX*</w:t>
            </w:r>
          </w:p>
        </w:tc>
        <w:tc>
          <w:tcPr>
            <w:tcW w:w="1170" w:type="dxa"/>
          </w:tcPr>
          <w:p w14:paraId="42DEB83D" w14:textId="0CB28DDC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3F0C2D" w:rsidRPr="006D2DF3" w14:paraId="7CF674E7" w14:textId="77777777" w:rsidTr="005534B1">
        <w:tc>
          <w:tcPr>
            <w:tcW w:w="1350" w:type="dxa"/>
          </w:tcPr>
          <w:p w14:paraId="6D18684C" w14:textId="3E84788E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350" w:type="dxa"/>
          </w:tcPr>
          <w:p w14:paraId="72E3922E" w14:textId="77777777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2206 or</w:t>
            </w:r>
          </w:p>
          <w:p w14:paraId="55E8251A" w14:textId="1F6BDFEE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2211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45E4427E" w14:textId="5C8C0A56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0" w:type="dxa"/>
          </w:tcPr>
          <w:p w14:paraId="4C769024" w14:textId="77777777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Interpersonal </w:t>
            </w:r>
            <w:r>
              <w:rPr>
                <w:rFonts w:ascii="Times New Roman" w:hAnsi="Times New Roman" w:cs="Times New Roman"/>
                <w:bCs/>
              </w:rPr>
              <w:t xml:space="preserve">Communication </w:t>
            </w:r>
          </w:p>
          <w:p w14:paraId="4DF1DE9F" w14:textId="7B848DB7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1890" w:type="dxa"/>
          </w:tcPr>
          <w:p w14:paraId="025AA44A" w14:textId="77777777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CMM 320 or </w:t>
            </w:r>
          </w:p>
          <w:p w14:paraId="4F5987F6" w14:textId="6A5D5AAF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170" w:type="dxa"/>
          </w:tcPr>
          <w:p w14:paraId="38C1C6DA" w14:textId="5EF76178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6D2DF3" w14:paraId="6760E62F" w14:textId="77777777" w:rsidTr="005534B1">
        <w:tc>
          <w:tcPr>
            <w:tcW w:w="1350" w:type="dxa"/>
          </w:tcPr>
          <w:p w14:paraId="15EFCEB6" w14:textId="1AAD1F2A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</w:rPr>
              <w:t>EGR</w:t>
            </w:r>
          </w:p>
        </w:tc>
        <w:tc>
          <w:tcPr>
            <w:tcW w:w="1350" w:type="dxa"/>
          </w:tcPr>
          <w:p w14:paraId="2BD9DB49" w14:textId="25517DF2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350" w:type="dxa"/>
          </w:tcPr>
          <w:p w14:paraId="5FBE37B7" w14:textId="7C7A0F7A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960" w:type="dxa"/>
          </w:tcPr>
          <w:p w14:paraId="1F6C4A2A" w14:textId="22002D7C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</w:rPr>
              <w:t>Intro</w:t>
            </w:r>
            <w:r>
              <w:rPr>
                <w:rFonts w:ascii="Times New Roman" w:hAnsi="Times New Roman" w:cs="Times New Roman"/>
              </w:rPr>
              <w:t>ductory Mathematics for Engineering</w:t>
            </w:r>
            <w:r w:rsidRPr="006159B7">
              <w:rPr>
                <w:rFonts w:ascii="Times New Roman" w:hAnsi="Times New Roman" w:cs="Times New Roman"/>
              </w:rPr>
              <w:t xml:space="preserve"> Applications</w:t>
            </w:r>
          </w:p>
        </w:tc>
        <w:tc>
          <w:tcPr>
            <w:tcW w:w="1890" w:type="dxa"/>
          </w:tcPr>
          <w:p w14:paraId="016A9945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SET 150+</w:t>
            </w:r>
          </w:p>
          <w:p w14:paraId="18B02F5C" w14:textId="7186908E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1XX</w:t>
            </w:r>
          </w:p>
        </w:tc>
        <w:tc>
          <w:tcPr>
            <w:tcW w:w="1170" w:type="dxa"/>
          </w:tcPr>
          <w:p w14:paraId="3A158A21" w14:textId="7503C16A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2+2</w:t>
            </w:r>
          </w:p>
        </w:tc>
      </w:tr>
      <w:tr w:rsidR="003F0C2D" w:rsidRPr="006D2DF3" w14:paraId="340935A4" w14:textId="77777777" w:rsidTr="005534B1">
        <w:tc>
          <w:tcPr>
            <w:tcW w:w="1350" w:type="dxa"/>
          </w:tcPr>
          <w:p w14:paraId="0B6B7CE2" w14:textId="6100EDB0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350" w:type="dxa"/>
          </w:tcPr>
          <w:p w14:paraId="35A29B7B" w14:textId="7BE8D088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3A338C0F" w14:textId="45D201BF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0" w:type="dxa"/>
          </w:tcPr>
          <w:p w14:paraId="6690F523" w14:textId="3D5499E3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1890" w:type="dxa"/>
          </w:tcPr>
          <w:p w14:paraId="621929D0" w14:textId="3526557B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170" w:type="dxa"/>
          </w:tcPr>
          <w:p w14:paraId="7A65F231" w14:textId="0BB49A9E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6D2DF3" w14:paraId="38A2D25B" w14:textId="77777777" w:rsidTr="005534B1">
        <w:tc>
          <w:tcPr>
            <w:tcW w:w="1350" w:type="dxa"/>
          </w:tcPr>
          <w:p w14:paraId="605BA786" w14:textId="4835C34A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350" w:type="dxa"/>
          </w:tcPr>
          <w:p w14:paraId="37369C71" w14:textId="6353F719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451C6FF2" w14:textId="2C7C3A79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0" w:type="dxa"/>
          </w:tcPr>
          <w:p w14:paraId="3429816B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6EFF6908" w14:textId="3756B79E" w:rsidR="00BE7A19" w:rsidRPr="009B0D1D" w:rsidRDefault="00BE7A19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890" w:type="dxa"/>
          </w:tcPr>
          <w:p w14:paraId="576D5B1B" w14:textId="4D9A6A5B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170" w:type="dxa"/>
          </w:tcPr>
          <w:p w14:paraId="194CF6C0" w14:textId="6634350B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6D2DF3" w14:paraId="7448A6F1" w14:textId="77777777" w:rsidTr="005534B1">
        <w:tc>
          <w:tcPr>
            <w:tcW w:w="1350" w:type="dxa"/>
          </w:tcPr>
          <w:p w14:paraId="596CC626" w14:textId="7023CCF7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350" w:type="dxa"/>
          </w:tcPr>
          <w:p w14:paraId="3CFA7885" w14:textId="152BF518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2270</w:t>
            </w:r>
          </w:p>
        </w:tc>
        <w:tc>
          <w:tcPr>
            <w:tcW w:w="1350" w:type="dxa"/>
          </w:tcPr>
          <w:p w14:paraId="6FEE628D" w14:textId="3A0564D4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960" w:type="dxa"/>
          </w:tcPr>
          <w:p w14:paraId="2747AC11" w14:textId="3CEF83DD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</w:t>
            </w:r>
          </w:p>
        </w:tc>
        <w:tc>
          <w:tcPr>
            <w:tcW w:w="1890" w:type="dxa"/>
          </w:tcPr>
          <w:p w14:paraId="03A0D0EF" w14:textId="35231E44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168+1XX</w:t>
            </w:r>
          </w:p>
        </w:tc>
        <w:tc>
          <w:tcPr>
            <w:tcW w:w="1170" w:type="dxa"/>
          </w:tcPr>
          <w:p w14:paraId="4B7C229C" w14:textId="63593153" w:rsidR="003F0C2D" w:rsidRPr="009B0D1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4+1</w:t>
            </w:r>
          </w:p>
        </w:tc>
      </w:tr>
      <w:tr w:rsidR="003F0C2D" w:rsidRPr="006D2DF3" w14:paraId="2748F43D" w14:textId="77777777" w:rsidTr="005534B1">
        <w:tc>
          <w:tcPr>
            <w:tcW w:w="1350" w:type="dxa"/>
          </w:tcPr>
          <w:p w14:paraId="22395773" w14:textId="2091BBBC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350" w:type="dxa"/>
          </w:tcPr>
          <w:p w14:paraId="0CDC9FD6" w14:textId="3DD99714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2280</w:t>
            </w:r>
          </w:p>
        </w:tc>
        <w:tc>
          <w:tcPr>
            <w:tcW w:w="1350" w:type="dxa"/>
          </w:tcPr>
          <w:p w14:paraId="06EC8C0B" w14:textId="25B7945D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960" w:type="dxa"/>
          </w:tcPr>
          <w:p w14:paraId="3BC5376C" w14:textId="7D3A1A85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9B0D1D">
              <w:rPr>
                <w:rFonts w:ascii="Times New Roman" w:hAnsi="Times New Roman" w:cs="Times New Roman"/>
                <w:bCs/>
              </w:rPr>
              <w:t xml:space="preserve">Calculus </w:t>
            </w:r>
            <w:r>
              <w:rPr>
                <w:rFonts w:ascii="Times New Roman" w:hAnsi="Times New Roman" w:cs="Times New Roman"/>
                <w:bCs/>
              </w:rPr>
              <w:t>&amp;</w:t>
            </w:r>
            <w:r w:rsidRPr="009B0D1D">
              <w:rPr>
                <w:rFonts w:ascii="Times New Roman" w:hAnsi="Times New Roman" w:cs="Times New Roman"/>
                <w:bCs/>
              </w:rPr>
              <w:t xml:space="preserve"> Analytic Geometry</w:t>
            </w:r>
            <w:r>
              <w:rPr>
                <w:rFonts w:ascii="Times New Roman" w:hAnsi="Times New Roman" w:cs="Times New Roman"/>
                <w:bCs/>
              </w:rPr>
              <w:t xml:space="preserve"> II</w:t>
            </w:r>
          </w:p>
        </w:tc>
        <w:tc>
          <w:tcPr>
            <w:tcW w:w="1890" w:type="dxa"/>
          </w:tcPr>
          <w:p w14:paraId="17EBF145" w14:textId="776F5DBB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169+1XX</w:t>
            </w:r>
          </w:p>
        </w:tc>
        <w:tc>
          <w:tcPr>
            <w:tcW w:w="1170" w:type="dxa"/>
          </w:tcPr>
          <w:p w14:paraId="51939F09" w14:textId="725213BC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4+1</w:t>
            </w:r>
          </w:p>
        </w:tc>
      </w:tr>
      <w:tr w:rsidR="003F0C2D" w:rsidRPr="006D2DF3" w14:paraId="4F2BE2A9" w14:textId="77777777" w:rsidTr="005534B1">
        <w:tc>
          <w:tcPr>
            <w:tcW w:w="1350" w:type="dxa"/>
          </w:tcPr>
          <w:p w14:paraId="34CE8514" w14:textId="1D0687F9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  <w:bCs/>
              </w:rPr>
              <w:t>MET</w:t>
            </w:r>
          </w:p>
        </w:tc>
        <w:tc>
          <w:tcPr>
            <w:tcW w:w="1350" w:type="dxa"/>
          </w:tcPr>
          <w:p w14:paraId="71D41D97" w14:textId="3CF4DFDE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  <w:bCs/>
              </w:rPr>
              <w:t>1301</w:t>
            </w:r>
          </w:p>
        </w:tc>
        <w:tc>
          <w:tcPr>
            <w:tcW w:w="1350" w:type="dxa"/>
          </w:tcPr>
          <w:p w14:paraId="71801513" w14:textId="59DE62B6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960" w:type="dxa"/>
          </w:tcPr>
          <w:p w14:paraId="59B57768" w14:textId="488D6699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6159B7">
              <w:rPr>
                <w:rFonts w:ascii="Times New Roman" w:hAnsi="Times New Roman" w:cs="Times New Roman"/>
                <w:bCs/>
              </w:rPr>
              <w:t>SolidWorks Basics</w:t>
            </w:r>
          </w:p>
        </w:tc>
        <w:tc>
          <w:tcPr>
            <w:tcW w:w="1890" w:type="dxa"/>
          </w:tcPr>
          <w:p w14:paraId="3E46A765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MCT 110L+</w:t>
            </w:r>
          </w:p>
          <w:p w14:paraId="5FB856E1" w14:textId="3790A655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1XX</w:t>
            </w:r>
          </w:p>
        </w:tc>
        <w:tc>
          <w:tcPr>
            <w:tcW w:w="1170" w:type="dxa"/>
          </w:tcPr>
          <w:p w14:paraId="3DE9D8B8" w14:textId="0428E069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2+2</w:t>
            </w:r>
          </w:p>
        </w:tc>
      </w:tr>
      <w:tr w:rsidR="003F0C2D" w:rsidRPr="006D2DF3" w14:paraId="6BEB5549" w14:textId="77777777" w:rsidTr="005534B1">
        <w:trPr>
          <w:trHeight w:val="278"/>
        </w:trPr>
        <w:tc>
          <w:tcPr>
            <w:tcW w:w="1350" w:type="dxa"/>
          </w:tcPr>
          <w:p w14:paraId="61A342BC" w14:textId="3BC756D3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350" w:type="dxa"/>
          </w:tcPr>
          <w:p w14:paraId="596DE20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2205 or</w:t>
            </w:r>
          </w:p>
          <w:p w14:paraId="03E1F58C" w14:textId="678614CA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2206</w:t>
            </w:r>
          </w:p>
        </w:tc>
        <w:tc>
          <w:tcPr>
            <w:tcW w:w="1350" w:type="dxa"/>
          </w:tcPr>
          <w:p w14:paraId="0E95B39C" w14:textId="16541A7A" w:rsidR="003F0C2D" w:rsidRPr="006159B7" w:rsidRDefault="003F0C2D" w:rsidP="003F0C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0" w:type="dxa"/>
          </w:tcPr>
          <w:p w14:paraId="4B2E306F" w14:textId="77777777" w:rsidR="00BE7A19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Intro</w:t>
            </w:r>
            <w:r>
              <w:rPr>
                <w:rFonts w:ascii="Times New Roman" w:hAnsi="Times New Roman" w:cs="Times New Roman"/>
                <w:bCs/>
              </w:rPr>
              <w:t>duction</w:t>
            </w:r>
            <w:r w:rsidRPr="00C46055">
              <w:rPr>
                <w:rFonts w:ascii="Times New Roman" w:hAnsi="Times New Roman" w:cs="Times New Roman"/>
                <w:bCs/>
              </w:rPr>
              <w:t xml:space="preserve"> to Philosophy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43DC9056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Ethics</w:t>
            </w:r>
          </w:p>
          <w:p w14:paraId="2018208B" w14:textId="7F9A1DA3" w:rsidR="00BE7A19" w:rsidRDefault="00BE7A19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890" w:type="dxa"/>
          </w:tcPr>
          <w:p w14:paraId="410EAB9C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57F4B3D6" w14:textId="6ADA4CC5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170" w:type="dxa"/>
          </w:tcPr>
          <w:p w14:paraId="61A401F1" w14:textId="0C553A52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6D2DF3" w14:paraId="1ED19680" w14:textId="77777777" w:rsidTr="005534B1">
        <w:trPr>
          <w:trHeight w:val="278"/>
        </w:trPr>
        <w:tc>
          <w:tcPr>
            <w:tcW w:w="1350" w:type="dxa"/>
          </w:tcPr>
          <w:p w14:paraId="3E33D073" w14:textId="09AC12EC" w:rsidR="003F0C2D" w:rsidRPr="006159B7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350" w:type="dxa"/>
          </w:tcPr>
          <w:p w14:paraId="64D09A3A" w14:textId="2D279BC8" w:rsidR="003F0C2D" w:rsidRPr="006159B7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1141</w:t>
            </w:r>
          </w:p>
        </w:tc>
        <w:tc>
          <w:tcPr>
            <w:tcW w:w="1350" w:type="dxa"/>
          </w:tcPr>
          <w:p w14:paraId="31B983BB" w14:textId="2ABDFE2F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960" w:type="dxa"/>
          </w:tcPr>
          <w:p w14:paraId="34FF5C8C" w14:textId="35D83F86" w:rsidR="003F0C2D" w:rsidRPr="00D40545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College Physics I</w:t>
            </w:r>
          </w:p>
        </w:tc>
        <w:tc>
          <w:tcPr>
            <w:tcW w:w="1890" w:type="dxa"/>
          </w:tcPr>
          <w:p w14:paraId="438E48DE" w14:textId="46F155E9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PHY 20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C46055">
              <w:rPr>
                <w:rFonts w:ascii="Times New Roman" w:hAnsi="Times New Roman" w:cs="Times New Roman"/>
                <w:bCs/>
              </w:rPr>
              <w:t>+2</w:t>
            </w:r>
            <w:r>
              <w:rPr>
                <w:rFonts w:ascii="Times New Roman" w:hAnsi="Times New Roman" w:cs="Times New Roman"/>
                <w:bCs/>
              </w:rPr>
              <w:t>01</w:t>
            </w:r>
            <w:r w:rsidRPr="00C46055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170" w:type="dxa"/>
          </w:tcPr>
          <w:p w14:paraId="448E369A" w14:textId="5F1B9D35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F0C2D" w:rsidRPr="006D2DF3" w14:paraId="0E855AE7" w14:textId="77777777" w:rsidTr="005534B1">
        <w:trPr>
          <w:trHeight w:val="278"/>
        </w:trPr>
        <w:tc>
          <w:tcPr>
            <w:tcW w:w="1350" w:type="dxa"/>
          </w:tcPr>
          <w:p w14:paraId="69877D32" w14:textId="3A269097" w:rsidR="003F0C2D" w:rsidRPr="006159B7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350" w:type="dxa"/>
          </w:tcPr>
          <w:p w14:paraId="0DDAD90F" w14:textId="4AACCC9F" w:rsidR="003F0C2D" w:rsidRPr="006159B7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1142</w:t>
            </w:r>
          </w:p>
        </w:tc>
        <w:tc>
          <w:tcPr>
            <w:tcW w:w="1350" w:type="dxa"/>
          </w:tcPr>
          <w:p w14:paraId="1FC5CB86" w14:textId="528C5DAF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960" w:type="dxa"/>
          </w:tcPr>
          <w:p w14:paraId="021D9A91" w14:textId="1A68CFE3" w:rsidR="003F0C2D" w:rsidRPr="00D40545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College Physics II</w:t>
            </w:r>
          </w:p>
        </w:tc>
        <w:tc>
          <w:tcPr>
            <w:tcW w:w="1890" w:type="dxa"/>
          </w:tcPr>
          <w:p w14:paraId="44BF59B5" w14:textId="7B0BD33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 202</w:t>
            </w:r>
            <w:r w:rsidRPr="00C46055">
              <w:rPr>
                <w:rFonts w:ascii="Times New Roman" w:hAnsi="Times New Roman" w:cs="Times New Roman"/>
                <w:bCs/>
              </w:rPr>
              <w:t>+2</w:t>
            </w:r>
            <w:r>
              <w:rPr>
                <w:rFonts w:ascii="Times New Roman" w:hAnsi="Times New Roman" w:cs="Times New Roman"/>
                <w:bCs/>
              </w:rPr>
              <w:t>02</w:t>
            </w:r>
            <w:r w:rsidRPr="00C46055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1170" w:type="dxa"/>
          </w:tcPr>
          <w:p w14:paraId="7BE154F6" w14:textId="5D70C96C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F0C2D" w:rsidRPr="006D2DF3" w14:paraId="0FDB4D42" w14:textId="77777777" w:rsidTr="005534B1">
        <w:trPr>
          <w:trHeight w:val="278"/>
        </w:trPr>
        <w:tc>
          <w:tcPr>
            <w:tcW w:w="1350" w:type="dxa"/>
          </w:tcPr>
          <w:p w14:paraId="5FDE7E4D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75A03DD1" w14:textId="23AB8B90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715C6DE" w14:textId="77777777" w:rsidR="005334DC" w:rsidRDefault="005334DC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1F705FB5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ECO</w:t>
            </w:r>
          </w:p>
          <w:p w14:paraId="35146212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ECO</w:t>
            </w:r>
          </w:p>
          <w:p w14:paraId="6A0312AB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PLS</w:t>
            </w:r>
          </w:p>
          <w:p w14:paraId="12F02AED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PSY</w:t>
            </w:r>
          </w:p>
          <w:p w14:paraId="3CB39E89" w14:textId="22AB82CB" w:rsidR="003F0C2D" w:rsidRPr="00901DEB" w:rsidRDefault="003F0C2D" w:rsidP="003F0C2D">
            <w:pPr>
              <w:rPr>
                <w:rFonts w:ascii="Times New Roman" w:hAnsi="Times New Roman" w:cs="Times New Roman"/>
                <w:b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350" w:type="dxa"/>
          </w:tcPr>
          <w:p w14:paraId="36BA68D8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2854FC6A" w14:textId="092F7B71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7D9F5DD0" w14:textId="77777777" w:rsidR="005334DC" w:rsidRDefault="005334DC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5F642F18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2180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216F9B97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2160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51B0AA99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1120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018D9903" w14:textId="77777777" w:rsidR="003F0C2D" w:rsidRPr="00C46055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, or</w:t>
            </w:r>
          </w:p>
          <w:p w14:paraId="025D0567" w14:textId="3033AB02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C46055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350" w:type="dxa"/>
          </w:tcPr>
          <w:p w14:paraId="45A4F6E4" w14:textId="73528062" w:rsidR="003F0C2D" w:rsidRDefault="003F0C2D" w:rsidP="003F0C2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960" w:type="dxa"/>
          </w:tcPr>
          <w:p w14:paraId="0404E8F7" w14:textId="505BF3B1" w:rsidR="003F0C2D" w:rsidRPr="00F55135" w:rsidRDefault="003F0C2D" w:rsidP="003F0C2D">
            <w:pPr>
              <w:rPr>
                <w:rFonts w:ascii="Times New Roman" w:hAnsi="Times New Roman" w:cs="Times New Roman"/>
                <w:b/>
                <w:bCs/>
              </w:rPr>
            </w:pPr>
            <w:r w:rsidRPr="00F55135">
              <w:rPr>
                <w:rFonts w:ascii="Times New Roman" w:hAnsi="Times New Roman" w:cs="Times New Roman"/>
                <w:b/>
                <w:bCs/>
              </w:rPr>
              <w:t xml:space="preserve">Select Two </w:t>
            </w:r>
            <w:r w:rsidR="005334DC">
              <w:rPr>
                <w:rFonts w:ascii="Times New Roman" w:hAnsi="Times New Roman" w:cs="Times New Roman"/>
                <w:b/>
                <w:bCs/>
              </w:rPr>
              <w:t xml:space="preserve">Ohio Transfer Module </w:t>
            </w:r>
            <w:r w:rsidRPr="00F55135">
              <w:rPr>
                <w:rFonts w:ascii="Times New Roman" w:hAnsi="Times New Roman" w:cs="Times New Roman"/>
                <w:b/>
                <w:bCs/>
              </w:rPr>
              <w:t>Social Science Courses from</w:t>
            </w:r>
            <w:r w:rsidR="005334DC">
              <w:rPr>
                <w:rFonts w:ascii="Times New Roman" w:hAnsi="Times New Roman" w:cs="Times New Roman"/>
                <w:b/>
                <w:bCs/>
              </w:rPr>
              <w:t xml:space="preserve"> Different Disciplines</w:t>
            </w:r>
            <w:r w:rsidRPr="00F55135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4B69F5D7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Microeconomics</w:t>
            </w:r>
          </w:p>
          <w:p w14:paraId="3B091618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Macroeconomics</w:t>
            </w:r>
          </w:p>
          <w:p w14:paraId="66A15A27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American Federal Government</w:t>
            </w:r>
          </w:p>
          <w:p w14:paraId="570C764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Psychology</w:t>
            </w:r>
          </w:p>
          <w:p w14:paraId="149CC64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Sociology</w:t>
            </w:r>
          </w:p>
          <w:p w14:paraId="4D789FF5" w14:textId="31604D1A" w:rsidR="00BE7A19" w:rsidRPr="00CA5D08" w:rsidRDefault="00BE7A19" w:rsidP="003F0C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890" w:type="dxa"/>
          </w:tcPr>
          <w:p w14:paraId="61EF311D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303C085E" w14:textId="3FA9E0F1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73274481" w14:textId="77777777" w:rsidR="005334DC" w:rsidRDefault="005334DC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A19C808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203,</w:t>
            </w:r>
          </w:p>
          <w:p w14:paraId="1A1B922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204,</w:t>
            </w:r>
          </w:p>
          <w:p w14:paraId="2EC1D0CF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201,</w:t>
            </w:r>
          </w:p>
          <w:p w14:paraId="5C74605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PSY 101, or</w:t>
            </w:r>
          </w:p>
          <w:p w14:paraId="7639A94D" w14:textId="77A13DA6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170" w:type="dxa"/>
          </w:tcPr>
          <w:p w14:paraId="1D20D6C0" w14:textId="1203CF22" w:rsidR="003F0C2D" w:rsidRDefault="003F0C2D" w:rsidP="003F0C2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3F0C2D" w:rsidRPr="006D2DF3" w14:paraId="349963B7" w14:textId="77777777" w:rsidTr="005534B1">
        <w:trPr>
          <w:trHeight w:val="278"/>
        </w:trPr>
        <w:tc>
          <w:tcPr>
            <w:tcW w:w="1350" w:type="dxa"/>
          </w:tcPr>
          <w:p w14:paraId="797C295C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2B4B9C0B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0EAE21F3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>CAM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959137C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794D5C5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EET</w:t>
            </w:r>
          </w:p>
          <w:p w14:paraId="27DBEC0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AFA25B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</w:t>
            </w:r>
          </w:p>
          <w:p w14:paraId="2985327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MET </w:t>
            </w:r>
          </w:p>
          <w:p w14:paraId="75EE1BC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OPT</w:t>
            </w:r>
          </w:p>
          <w:p w14:paraId="4AABA61C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361068B3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2E8D5D6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04582CE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4BEEC5D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2227BE1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E43C97F" w14:textId="72A8A977" w:rsidR="003F0C2D" w:rsidRPr="00647F1A" w:rsidRDefault="00BE7A19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3F0C2D">
              <w:rPr>
                <w:rFonts w:ascii="Times New Roman" w:hAnsi="Times New Roman" w:cs="Times New Roman"/>
              </w:rPr>
              <w:t>PT</w:t>
            </w:r>
          </w:p>
        </w:tc>
        <w:tc>
          <w:tcPr>
            <w:tcW w:w="1350" w:type="dxa"/>
          </w:tcPr>
          <w:p w14:paraId="51876B5B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532E5AC6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45D3A2B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>1109</w:t>
            </w:r>
          </w:p>
          <w:p w14:paraId="778D4E1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02FA040E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  <w:bCs/>
              </w:rPr>
              <w:t>1150</w:t>
            </w:r>
            <w:r>
              <w:rPr>
                <w:rFonts w:ascii="Times New Roman" w:hAnsi="Times New Roman" w:cs="Times New Roman"/>
                <w:bCs/>
              </w:rPr>
              <w:t>+</w:t>
            </w:r>
            <w:r>
              <w:rPr>
                <w:rFonts w:ascii="Times New Roman" w:hAnsi="Times New Roman" w:cs="Times New Roman"/>
              </w:rPr>
              <w:t>1155</w:t>
            </w:r>
          </w:p>
          <w:p w14:paraId="4C7A4103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91CE537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1450</w:t>
            </w:r>
          </w:p>
          <w:p w14:paraId="3492204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2201</w:t>
            </w:r>
          </w:p>
          <w:p w14:paraId="64ED57ED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  <w:p w14:paraId="0052FCE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0ABD3A02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</w:t>
            </w:r>
          </w:p>
          <w:p w14:paraId="18671D85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46E4416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2201</w:t>
            </w:r>
          </w:p>
          <w:p w14:paraId="64C8F9F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2208</w:t>
            </w:r>
          </w:p>
          <w:p w14:paraId="0D29A0EB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7F97500F" w14:textId="09CC70BF" w:rsidR="003F0C2D" w:rsidRPr="00647F1A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2240</w:t>
            </w:r>
          </w:p>
        </w:tc>
        <w:tc>
          <w:tcPr>
            <w:tcW w:w="1350" w:type="dxa"/>
          </w:tcPr>
          <w:p w14:paraId="4EAFC601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84BF30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B6214A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7A27E90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8228C06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4+3</w:t>
            </w:r>
          </w:p>
          <w:p w14:paraId="1062B918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6638B5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  <w:p w14:paraId="23E43B61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05C6BE6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  <w:p w14:paraId="34821CF4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E9D7954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7A4490A9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36E9B0E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353F4513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5749AD56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088AA6C" w14:textId="6FF2C8C4" w:rsidR="003F0C2D" w:rsidRPr="00272F95" w:rsidRDefault="003F0C2D" w:rsidP="007034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0" w:type="dxa"/>
          </w:tcPr>
          <w:p w14:paraId="798B17B0" w14:textId="19043F36" w:rsidR="003F0C2D" w:rsidRPr="00CA5D08" w:rsidRDefault="003F0C2D" w:rsidP="003F0C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Major Elective - Complete </w:t>
            </w:r>
            <w:r w:rsidR="005334DC">
              <w:rPr>
                <w:rFonts w:ascii="Times New Roman" w:hAnsi="Times New Roman" w:cs="Times New Roman"/>
                <w:b/>
              </w:rPr>
              <w:t>12-15</w:t>
            </w:r>
            <w:r>
              <w:rPr>
                <w:rFonts w:ascii="Times New Roman" w:hAnsi="Times New Roman" w:cs="Times New Roman"/>
                <w:b/>
              </w:rPr>
              <w:t xml:space="preserve"> Sinclair </w:t>
            </w:r>
            <w:r w:rsidRPr="00CA5D08">
              <w:rPr>
                <w:rFonts w:ascii="Times New Roman" w:hAnsi="Times New Roman" w:cs="Times New Roman"/>
                <w:b/>
              </w:rPr>
              <w:t>Hours from:</w:t>
            </w:r>
          </w:p>
          <w:p w14:paraId="6818C5DA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 xml:space="preserve">Fundamentals of Tooling and Machining </w:t>
            </w:r>
          </w:p>
          <w:p w14:paraId="6DDFBAC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196B3369" w14:textId="12F576EA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  <w:bCs/>
              </w:rPr>
              <w:t>DC Circuits</w:t>
            </w:r>
            <w:r>
              <w:rPr>
                <w:rFonts w:ascii="Times New Roman" w:hAnsi="Times New Roman" w:cs="Times New Roman"/>
              </w:rPr>
              <w:t xml:space="preserve"> and AC Circuits</w:t>
            </w:r>
          </w:p>
          <w:p w14:paraId="409FF63F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53B6A414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20C18143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Statics</w:t>
            </w:r>
          </w:p>
          <w:p w14:paraId="3A88B3B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Tooling &amp; Machining Metrology </w:t>
            </w:r>
          </w:p>
          <w:p w14:paraId="29626AAA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FA2BBAC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Operations Work Measurement &amp; Ergonomics</w:t>
            </w:r>
          </w:p>
          <w:p w14:paraId="61068D00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Statistical Process Control</w:t>
            </w:r>
          </w:p>
          <w:p w14:paraId="7A7229EF" w14:textId="77777777" w:rsidR="003F0C2D" w:rsidRDefault="003F0C2D" w:rsidP="003F0C2D">
            <w:pPr>
              <w:rPr>
                <w:rStyle w:val="Strong"/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Cs/>
              </w:rPr>
              <w:t>Engineering Technology Economics &amp; Cost Analysis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</w:p>
          <w:p w14:paraId="171BD90F" w14:textId="3AB77EBF" w:rsidR="003F0C2D" w:rsidRPr="006159B7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3F0C2D">
              <w:rPr>
                <w:rStyle w:val="Strong"/>
                <w:rFonts w:ascii="Times New Roman" w:hAnsi="Times New Roman" w:cs="Times New Roman"/>
                <w:b w:val="0"/>
              </w:rPr>
              <w:t>Six Sigma: Green Belt</w:t>
            </w:r>
          </w:p>
        </w:tc>
        <w:tc>
          <w:tcPr>
            <w:tcW w:w="1890" w:type="dxa"/>
          </w:tcPr>
          <w:p w14:paraId="334E9B9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69B41BE3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3D9ED577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MFG 108L+</w:t>
            </w:r>
          </w:p>
          <w:p w14:paraId="117015B1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1XX</w:t>
            </w:r>
          </w:p>
          <w:p w14:paraId="13FCEA84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ECT 110+110L</w:t>
            </w:r>
          </w:p>
          <w:p w14:paraId="68BD7AC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+1XX</w:t>
            </w:r>
          </w:p>
          <w:p w14:paraId="481D1B2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207+1XX</w:t>
            </w:r>
          </w:p>
          <w:p w14:paraId="1FA7C41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MCT 215</w:t>
            </w:r>
          </w:p>
          <w:p w14:paraId="0219A7A8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MFG 206L+</w:t>
            </w:r>
          </w:p>
          <w:p w14:paraId="2D418597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1XX </w:t>
            </w:r>
          </w:p>
          <w:p w14:paraId="45AEB61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230</w:t>
            </w:r>
          </w:p>
          <w:p w14:paraId="5A8D7995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07E3D6C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318</w:t>
            </w:r>
          </w:p>
          <w:p w14:paraId="56CF1CFF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317</w:t>
            </w:r>
          </w:p>
          <w:p w14:paraId="62984D84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40034A60" w14:textId="1DB7B422" w:rsidR="003F0C2D" w:rsidRPr="009B0D1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408</w:t>
            </w:r>
          </w:p>
        </w:tc>
        <w:tc>
          <w:tcPr>
            <w:tcW w:w="1170" w:type="dxa"/>
          </w:tcPr>
          <w:p w14:paraId="57BFF459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A0DDE48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1157C34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1+2</w:t>
            </w:r>
          </w:p>
          <w:p w14:paraId="304A76BD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3B9EBB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3+1+3</w:t>
            </w:r>
          </w:p>
          <w:p w14:paraId="7E9442D3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8D48676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  <w:p w14:paraId="2C372B0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5B7A2399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1+1</w:t>
            </w:r>
          </w:p>
          <w:p w14:paraId="77B49B0A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6ACD58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0F878DE8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E5BC12A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6A3DDBCB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6225F464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B8A52DA" w14:textId="39265B4D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6D2DF3" w14:paraId="64A44DD0" w14:textId="77777777" w:rsidTr="005534B1">
        <w:trPr>
          <w:trHeight w:val="278"/>
        </w:trPr>
        <w:tc>
          <w:tcPr>
            <w:tcW w:w="1350" w:type="dxa"/>
          </w:tcPr>
          <w:p w14:paraId="7B933A52" w14:textId="238E2F33" w:rsidR="003F0C2D" w:rsidRPr="00901DEB" w:rsidRDefault="003F0C2D" w:rsidP="003F0C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TOTAL</w:t>
            </w:r>
          </w:p>
        </w:tc>
        <w:tc>
          <w:tcPr>
            <w:tcW w:w="1350" w:type="dxa"/>
          </w:tcPr>
          <w:p w14:paraId="5A3149A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2FE2B0C8" w14:textId="010095C4" w:rsidR="003F0C2D" w:rsidRPr="0070342D" w:rsidRDefault="005334DC" w:rsidP="003F0C2D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61-64</w:t>
            </w:r>
          </w:p>
        </w:tc>
        <w:tc>
          <w:tcPr>
            <w:tcW w:w="3960" w:type="dxa"/>
          </w:tcPr>
          <w:p w14:paraId="26A4B5D6" w14:textId="77777777" w:rsidR="003F0C2D" w:rsidRPr="0070342D" w:rsidRDefault="003F0C2D" w:rsidP="003F0C2D">
            <w:pPr>
              <w:rPr>
                <w:rFonts w:ascii="Arial" w:hAnsi="Arial" w:cs="Arial"/>
                <w:b/>
              </w:rPr>
            </w:pPr>
          </w:p>
        </w:tc>
        <w:tc>
          <w:tcPr>
            <w:tcW w:w="1890" w:type="dxa"/>
          </w:tcPr>
          <w:p w14:paraId="17E089AB" w14:textId="77777777" w:rsidR="003F0C2D" w:rsidRPr="0070342D" w:rsidRDefault="003F0C2D" w:rsidP="003F0C2D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70" w:type="dxa"/>
          </w:tcPr>
          <w:p w14:paraId="1C0E1E12" w14:textId="2E704CE6" w:rsidR="003F0C2D" w:rsidRPr="0070342D" w:rsidRDefault="005334DC" w:rsidP="003F0C2D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61-64</w:t>
            </w:r>
          </w:p>
        </w:tc>
      </w:tr>
    </w:tbl>
    <w:p w14:paraId="0E4A0406" w14:textId="77777777" w:rsidR="000B4290" w:rsidRDefault="000B4290" w:rsidP="000B4290">
      <w:pPr>
        <w:rPr>
          <w:rFonts w:asciiTheme="minorBidi" w:hAnsiTheme="minorBidi"/>
          <w:sz w:val="21"/>
          <w:szCs w:val="21"/>
        </w:rPr>
      </w:pPr>
    </w:p>
    <w:p w14:paraId="48891D64" w14:textId="23CB5986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sz w:val="18"/>
        </w:rPr>
      </w:pPr>
      <w:r w:rsidRPr="000B4290">
        <w:rPr>
          <w:rFonts w:ascii="Garamond" w:hAnsi="Garamond" w:cs="Times New Roman"/>
          <w:bCs/>
          <w:sz w:val="18"/>
        </w:rPr>
        <w:t>*</w:t>
      </w:r>
      <w:r w:rsidRPr="000B4290">
        <w:rPr>
          <w:rFonts w:ascii="Garamond" w:hAnsi="Garamond" w:cs="Times New Roman"/>
          <w:sz w:val="18"/>
        </w:rPr>
        <w:t xml:space="preserve">CHE 1211 will substitute for CHM 123+123L requirement for </w:t>
      </w:r>
      <w:r w:rsidR="008C416A">
        <w:rPr>
          <w:rFonts w:ascii="Garamond" w:hAnsi="Garamond" w:cs="Times New Roman"/>
          <w:sz w:val="18"/>
        </w:rPr>
        <w:t>Industrial</w:t>
      </w:r>
      <w:r w:rsidRPr="000B4290">
        <w:rPr>
          <w:rFonts w:ascii="Garamond" w:hAnsi="Garamond" w:cs="Times New Roman"/>
          <w:sz w:val="18"/>
        </w:rPr>
        <w:t xml:space="preserve"> Engineering Technology Program.</w:t>
      </w:r>
    </w:p>
    <w:p w14:paraId="4F395C8B" w14:textId="2BBCF68F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bCs/>
          <w:sz w:val="18"/>
        </w:rPr>
      </w:pPr>
      <w:r w:rsidRPr="000B4290">
        <w:rPr>
          <w:rFonts w:ascii="Garamond" w:hAnsi="Garamond" w:cs="Times New Roman"/>
          <w:sz w:val="18"/>
          <w:szCs w:val="20"/>
        </w:rPr>
        <w:t>**</w:t>
      </w:r>
      <w:r w:rsidRPr="000B4290">
        <w:rPr>
          <w:rFonts w:ascii="Garamond" w:hAnsi="Garamond" w:cs="Times New Roman"/>
          <w:bCs/>
          <w:sz w:val="18"/>
        </w:rPr>
        <w:t xml:space="preserve">COM 2206 or 2211 will meet the communication requirement at the University of Dayton with the completion of the Associate Degree.  </w:t>
      </w:r>
    </w:p>
    <w:p w14:paraId="66A02AD1" w14:textId="6E290A82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bCs/>
          <w:sz w:val="18"/>
        </w:rPr>
      </w:pPr>
      <w:r w:rsidRPr="000B4290">
        <w:rPr>
          <w:rFonts w:ascii="Garamond" w:hAnsi="Garamond" w:cs="Times New Roman"/>
          <w:bCs/>
          <w:sz w:val="18"/>
        </w:rPr>
        <w:t xml:space="preserve">***ECO 2160, ECO 2180, PLS 1120, PSY 1100, or SOC 1101 will meet the social science integrated course requirement at the University of Dayton with </w:t>
      </w:r>
      <w:r w:rsidR="001B71F6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0B4290">
        <w:rPr>
          <w:rFonts w:ascii="Garamond" w:hAnsi="Garamond" w:cs="Times New Roman"/>
          <w:bCs/>
          <w:sz w:val="18"/>
        </w:rPr>
        <w:t>.</w:t>
      </w:r>
    </w:p>
    <w:p w14:paraId="29978A77" w14:textId="77777777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sz w:val="18"/>
          <w:szCs w:val="20"/>
        </w:rPr>
      </w:pPr>
      <w:r w:rsidRPr="000B4290">
        <w:rPr>
          <w:rFonts w:ascii="Garamond" w:hAnsi="Garamond" w:cs="Times New Roman"/>
          <w:sz w:val="18"/>
          <w:szCs w:val="20"/>
        </w:rPr>
        <w:t>ECT 110 and 110L credit will be granted only after both EET 1150 and 1155 courses are completed at Sinclair.</w:t>
      </w:r>
    </w:p>
    <w:p w14:paraId="35A7B858" w14:textId="6B88F54F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bCs/>
          <w:sz w:val="18"/>
        </w:rPr>
      </w:pPr>
      <w:r w:rsidRPr="000B4290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7E57DBE3" w14:textId="77777777" w:rsidR="000B4290" w:rsidRPr="000B4290" w:rsidRDefault="000B4290" w:rsidP="000B4290">
      <w:pPr>
        <w:pStyle w:val="ListParagraph"/>
        <w:widowControl/>
        <w:numPr>
          <w:ilvl w:val="0"/>
          <w:numId w:val="9"/>
        </w:numPr>
        <w:tabs>
          <w:tab w:val="left" w:pos="1620"/>
        </w:tabs>
        <w:ind w:left="450" w:right="-50"/>
        <w:contextualSpacing/>
        <w:rPr>
          <w:rFonts w:ascii="Garamond" w:hAnsi="Garamond" w:cs="Times New Roman"/>
          <w:sz w:val="18"/>
        </w:rPr>
      </w:pPr>
      <w:r w:rsidRPr="000B4290">
        <w:rPr>
          <w:rFonts w:ascii="Garamond" w:hAnsi="Garamond" w:cs="Times New Roman"/>
          <w:sz w:val="18"/>
        </w:rPr>
        <w:t xml:space="preserve">132 hours minimum are required for a BS degree at UD.  Required GPA at the time of transfer to UD is 3.0. </w:t>
      </w:r>
    </w:p>
    <w:p w14:paraId="0B9B7E17" w14:textId="77777777" w:rsidR="000B4290" w:rsidRPr="000B4290" w:rsidRDefault="000B4290" w:rsidP="000B4290">
      <w:pPr>
        <w:pStyle w:val="ListParagraph"/>
        <w:ind w:left="450" w:right="-50"/>
        <w:rPr>
          <w:rFonts w:ascii="Garamond" w:hAnsi="Garamond" w:cs="Times New Roman"/>
          <w:sz w:val="18"/>
          <w:szCs w:val="20"/>
        </w:rPr>
      </w:pPr>
    </w:p>
    <w:p w14:paraId="73447DEE" w14:textId="421F4A29" w:rsidR="000B4290" w:rsidRDefault="000B4290" w:rsidP="000B4290">
      <w:pPr>
        <w:pStyle w:val="Heading2"/>
        <w:spacing w:before="33"/>
        <w:ind w:left="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Associate’s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Degree: </w:t>
      </w:r>
      <w:r w:rsidR="005334DC">
        <w:rPr>
          <w:color w:val="231F20"/>
        </w:rPr>
        <w:t>61-64</w:t>
      </w:r>
    </w:p>
    <w:p w14:paraId="0B531994" w14:textId="77777777" w:rsidR="009F5D6A" w:rsidRDefault="009F5D6A" w:rsidP="009F5D6A">
      <w:pPr>
        <w:pStyle w:val="ListParagraph"/>
        <w:ind w:left="-90" w:right="-450"/>
        <w:rPr>
          <w:rFonts w:ascii="Times New Roman" w:hAnsi="Times New Roman" w:cs="Times New Roman"/>
          <w:b/>
          <w:bCs/>
        </w:rPr>
      </w:pPr>
    </w:p>
    <w:p w14:paraId="325A2BE2" w14:textId="77777777" w:rsidR="000B4290" w:rsidRPr="004D4584" w:rsidRDefault="000B4290" w:rsidP="000B4290">
      <w:pPr>
        <w:ind w:right="-5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Students must complete t</w:t>
      </w:r>
      <w:r w:rsidRPr="004D4584">
        <w:rPr>
          <w:rFonts w:ascii="Arial" w:hAnsi="Arial" w:cs="Arial"/>
          <w:b/>
          <w:bCs/>
        </w:rPr>
        <w:t>he following additional coursework at Sinclair</w:t>
      </w:r>
      <w:r>
        <w:rPr>
          <w:rFonts w:ascii="Arial" w:hAnsi="Arial" w:cs="Arial"/>
          <w:b/>
          <w:bCs/>
        </w:rPr>
        <w:t xml:space="preserve"> in order to graduate in a timely manner from UD</w:t>
      </w:r>
      <w:r w:rsidRPr="004D4584">
        <w:rPr>
          <w:rFonts w:ascii="Arial" w:hAnsi="Arial" w:cs="Arial"/>
          <w:b/>
          <w:bCs/>
        </w:rPr>
        <w:t xml:space="preserve">: </w:t>
      </w:r>
    </w:p>
    <w:p w14:paraId="48523D8A" w14:textId="77777777" w:rsidR="000B4290" w:rsidRDefault="000B4290" w:rsidP="000B4290">
      <w:pPr>
        <w:rPr>
          <w:rFonts w:asciiTheme="minorBidi" w:hAnsiTheme="minorBidi"/>
          <w:b/>
          <w:bCs/>
        </w:rPr>
      </w:pPr>
    </w:p>
    <w:tbl>
      <w:tblPr>
        <w:tblStyle w:val="TableGrid"/>
        <w:tblW w:w="11070" w:type="dxa"/>
        <w:tblInd w:w="-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50"/>
        <w:gridCol w:w="1345"/>
        <w:gridCol w:w="1350"/>
        <w:gridCol w:w="3965"/>
        <w:gridCol w:w="1890"/>
        <w:gridCol w:w="1170"/>
      </w:tblGrid>
      <w:tr w:rsidR="000B4290" w:rsidRPr="00BB3413" w14:paraId="60900172" w14:textId="77777777" w:rsidTr="000B4290">
        <w:trPr>
          <w:tblHeader/>
        </w:trPr>
        <w:tc>
          <w:tcPr>
            <w:tcW w:w="1350" w:type="dxa"/>
          </w:tcPr>
          <w:p w14:paraId="160FB911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345" w:type="dxa"/>
          </w:tcPr>
          <w:p w14:paraId="743B8429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2A4A0192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965" w:type="dxa"/>
          </w:tcPr>
          <w:p w14:paraId="742B0E6F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890" w:type="dxa"/>
          </w:tcPr>
          <w:p w14:paraId="32D5B4B5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170" w:type="dxa"/>
          </w:tcPr>
          <w:p w14:paraId="4B824B4F" w14:textId="77777777" w:rsidR="000B4290" w:rsidRPr="0070342D" w:rsidRDefault="000B4290" w:rsidP="005534B1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0B4290" w:rsidRPr="00BB3413" w14:paraId="234CDA5A" w14:textId="77777777" w:rsidTr="000B4290">
        <w:tc>
          <w:tcPr>
            <w:tcW w:w="1350" w:type="dxa"/>
          </w:tcPr>
          <w:p w14:paraId="0F9453E6" w14:textId="77777777" w:rsidR="000B4290" w:rsidRDefault="000B4290" w:rsidP="005534B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345" w:type="dxa"/>
          </w:tcPr>
          <w:p w14:paraId="48635E18" w14:textId="77777777" w:rsidR="000B4290" w:rsidRDefault="000B4290" w:rsidP="005534B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271D99C2" w14:textId="77777777" w:rsidR="000B4290" w:rsidRDefault="000B4290" w:rsidP="005534B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5" w:type="dxa"/>
          </w:tcPr>
          <w:p w14:paraId="35A0758E" w14:textId="77777777" w:rsidR="000B4290" w:rsidRDefault="000B4290" w:rsidP="005534B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1890" w:type="dxa"/>
          </w:tcPr>
          <w:p w14:paraId="67CA8666" w14:textId="77777777" w:rsidR="000B4290" w:rsidRDefault="000B4290" w:rsidP="005534B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170" w:type="dxa"/>
          </w:tcPr>
          <w:p w14:paraId="5F92F1A3" w14:textId="77777777" w:rsidR="000B4290" w:rsidRDefault="000B4290" w:rsidP="005534B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F0C2D" w:rsidRPr="00BB3413" w14:paraId="01A8C0C2" w14:textId="77777777" w:rsidTr="003F0C2D">
        <w:tc>
          <w:tcPr>
            <w:tcW w:w="1350" w:type="dxa"/>
            <w:tcBorders>
              <w:bottom w:val="single" w:sz="4" w:space="0" w:color="auto"/>
            </w:tcBorders>
          </w:tcPr>
          <w:p w14:paraId="66C6F3DE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798685DA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8CA0637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>CAM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95D35EF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47EAF66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EET</w:t>
            </w:r>
          </w:p>
          <w:p w14:paraId="1BFAB7F0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7C6F3DB6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</w:t>
            </w:r>
          </w:p>
          <w:p w14:paraId="529F72EA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MET </w:t>
            </w:r>
          </w:p>
          <w:p w14:paraId="4A08685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OPT</w:t>
            </w:r>
          </w:p>
          <w:p w14:paraId="3F9738E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76DEBD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3EFCE08F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63F9ECD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6839BA36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OPT</w:t>
            </w:r>
          </w:p>
          <w:p w14:paraId="09A99C56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1DDFBFAC" w14:textId="7296786F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OPT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14:paraId="715402B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EF95943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7EE22219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>1109</w:t>
            </w:r>
          </w:p>
          <w:p w14:paraId="44431337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5C4501D1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  <w:bCs/>
              </w:rPr>
              <w:t>1150</w:t>
            </w:r>
            <w:r>
              <w:rPr>
                <w:rFonts w:ascii="Times New Roman" w:hAnsi="Times New Roman" w:cs="Times New Roman"/>
                <w:bCs/>
              </w:rPr>
              <w:t>+</w:t>
            </w:r>
            <w:r>
              <w:rPr>
                <w:rFonts w:ascii="Times New Roman" w:hAnsi="Times New Roman" w:cs="Times New Roman"/>
              </w:rPr>
              <w:t>1155</w:t>
            </w:r>
          </w:p>
          <w:p w14:paraId="5E638AC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2BD03562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1450</w:t>
            </w:r>
          </w:p>
          <w:p w14:paraId="6D9CCDCF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2201</w:t>
            </w:r>
          </w:p>
          <w:p w14:paraId="33907CE7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  <w:p w14:paraId="491489C0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3F570CE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</w:t>
            </w:r>
          </w:p>
          <w:p w14:paraId="69F55172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3426E9D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2201</w:t>
            </w:r>
          </w:p>
          <w:p w14:paraId="7C27A98C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2208</w:t>
            </w:r>
          </w:p>
          <w:p w14:paraId="18A05C78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398FEFC3" w14:textId="616ACE8E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2240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10D1A41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EB4EFAD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E5BA54D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5CE1529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B29451D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4+3</w:t>
            </w:r>
          </w:p>
          <w:p w14:paraId="094D4B78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554FD94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  <w:p w14:paraId="5890FF7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4DA46273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  <w:p w14:paraId="3661ABCC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C0878AA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4C09FD81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64F1F59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7A0146CB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1E05E44B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865B19" w14:textId="0B09A0E1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65" w:type="dxa"/>
            <w:tcBorders>
              <w:bottom w:val="single" w:sz="4" w:space="0" w:color="auto"/>
            </w:tcBorders>
          </w:tcPr>
          <w:p w14:paraId="6A4F438B" w14:textId="77777777" w:rsidR="0070342D" w:rsidRPr="00CA5D08" w:rsidRDefault="0070342D" w:rsidP="007034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Major Elective – Courses Beyond 12-15 Required Sinclair </w:t>
            </w:r>
            <w:r w:rsidRPr="00CA5D08">
              <w:rPr>
                <w:rFonts w:ascii="Times New Roman" w:hAnsi="Times New Roman" w:cs="Times New Roman"/>
                <w:b/>
              </w:rPr>
              <w:t>Hours from:</w:t>
            </w:r>
          </w:p>
          <w:p w14:paraId="45018657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</w:rPr>
              <w:t xml:space="preserve">Fundamentals of Tooling and Machining </w:t>
            </w:r>
          </w:p>
          <w:p w14:paraId="668B9291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1382B226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 w:rsidRPr="006159B7">
              <w:rPr>
                <w:rFonts w:ascii="Times New Roman" w:hAnsi="Times New Roman" w:cs="Times New Roman"/>
                <w:bCs/>
              </w:rPr>
              <w:t>DC Circuits</w:t>
            </w:r>
            <w:r>
              <w:rPr>
                <w:rFonts w:ascii="Times New Roman" w:hAnsi="Times New Roman" w:cs="Times New Roman"/>
              </w:rPr>
              <w:t xml:space="preserve"> and AC Circuits</w:t>
            </w:r>
          </w:p>
          <w:p w14:paraId="17F91DBF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4AF6D5D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7A77894D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Statics</w:t>
            </w:r>
          </w:p>
          <w:p w14:paraId="56DB3F24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Tooling &amp; Machining Metrology </w:t>
            </w:r>
          </w:p>
          <w:p w14:paraId="34121EC5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</w:p>
          <w:p w14:paraId="36334B7A" w14:textId="77777777" w:rsidR="003F0C2D" w:rsidRDefault="003F0C2D" w:rsidP="003F0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Operations Work Measurement &amp; Ergonomics</w:t>
            </w:r>
          </w:p>
          <w:p w14:paraId="68E34DF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Statistical Process Control</w:t>
            </w:r>
          </w:p>
          <w:p w14:paraId="3B00F591" w14:textId="77777777" w:rsidR="003F0C2D" w:rsidRDefault="003F0C2D" w:rsidP="003F0C2D">
            <w:pPr>
              <w:rPr>
                <w:rStyle w:val="Strong"/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Cs/>
              </w:rPr>
              <w:t>Engineering Technology Economics &amp; Cost Analysis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</w:p>
          <w:p w14:paraId="21F457E8" w14:textId="6E1885CD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 w:rsidRPr="003F0C2D">
              <w:rPr>
                <w:rStyle w:val="Strong"/>
                <w:rFonts w:ascii="Times New Roman" w:hAnsi="Times New Roman" w:cs="Times New Roman"/>
                <w:b w:val="0"/>
              </w:rPr>
              <w:t>Six Sigma: Green Belt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C06B7F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68CCAD9C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0F2D37EE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MFG 108L+</w:t>
            </w:r>
          </w:p>
          <w:p w14:paraId="54C75B6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1XX</w:t>
            </w:r>
          </w:p>
          <w:p w14:paraId="7F0A9C97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ECT 110+110L</w:t>
            </w:r>
          </w:p>
          <w:p w14:paraId="552637B4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+1XX</w:t>
            </w:r>
          </w:p>
          <w:p w14:paraId="3633CF21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MTH 207+1XX</w:t>
            </w:r>
          </w:p>
          <w:p w14:paraId="7C9DFD8D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MCT 215</w:t>
            </w:r>
          </w:p>
          <w:p w14:paraId="5414FEE3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MFG 206L+</w:t>
            </w:r>
          </w:p>
          <w:p w14:paraId="44831D43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1XX </w:t>
            </w:r>
          </w:p>
          <w:p w14:paraId="75066229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230</w:t>
            </w:r>
          </w:p>
          <w:p w14:paraId="10F0C266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7F5E6E23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318</w:t>
            </w:r>
          </w:p>
          <w:p w14:paraId="6D2BB20C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317</w:t>
            </w:r>
          </w:p>
          <w:p w14:paraId="405A754A" w14:textId="77777777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</w:p>
          <w:p w14:paraId="2F4F767F" w14:textId="192CAB8A" w:rsidR="003F0C2D" w:rsidRDefault="003F0C2D" w:rsidP="003F0C2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IET 408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FCD5D6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484B5A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2395F7F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1+2</w:t>
            </w:r>
          </w:p>
          <w:p w14:paraId="5E115BD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AFCEC45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3+1+3</w:t>
            </w:r>
          </w:p>
          <w:p w14:paraId="3400F081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174BBF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  <w:p w14:paraId="4FC1B1C8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54CE25DD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1+1</w:t>
            </w:r>
          </w:p>
          <w:p w14:paraId="038F71D2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10E334C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08D2B252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60FA0C0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6D455E6F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  <w:p w14:paraId="1944C7DB" w14:textId="77777777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2FC3C78" w14:textId="5426B098" w:rsidR="003F0C2D" w:rsidRDefault="003F0C2D" w:rsidP="003F0C2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0B4290" w:rsidRPr="00D05EA1" w14:paraId="0AD29DB3" w14:textId="77777777" w:rsidTr="003F0C2D">
        <w:tc>
          <w:tcPr>
            <w:tcW w:w="1350" w:type="dxa"/>
            <w:tcBorders>
              <w:top w:val="single" w:sz="4" w:space="0" w:color="auto"/>
            </w:tcBorders>
          </w:tcPr>
          <w:p w14:paraId="41F77AF0" w14:textId="77777777" w:rsidR="000B4290" w:rsidRPr="009D611D" w:rsidRDefault="000B4290" w:rsidP="005534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14:paraId="4E342653" w14:textId="77777777" w:rsidR="000B4290" w:rsidRDefault="000B4290" w:rsidP="005534B1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41AF1AFD" w14:textId="747215C1" w:rsidR="000B4290" w:rsidRPr="0070342D" w:rsidRDefault="0070342D" w:rsidP="005534B1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22-25</w:t>
            </w:r>
          </w:p>
        </w:tc>
        <w:tc>
          <w:tcPr>
            <w:tcW w:w="3965" w:type="dxa"/>
            <w:tcBorders>
              <w:top w:val="single" w:sz="4" w:space="0" w:color="auto"/>
            </w:tcBorders>
          </w:tcPr>
          <w:p w14:paraId="75AB37C5" w14:textId="77777777" w:rsidR="000B4290" w:rsidRPr="0070342D" w:rsidRDefault="000B4290" w:rsidP="005534B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448774EE" w14:textId="77777777" w:rsidR="000B4290" w:rsidRPr="0070342D" w:rsidRDefault="000B4290" w:rsidP="005534B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B9DABC0" w14:textId="5E11DF8F" w:rsidR="000B4290" w:rsidRPr="0070342D" w:rsidRDefault="0070342D" w:rsidP="005534B1">
            <w:pPr>
              <w:jc w:val="center"/>
              <w:rPr>
                <w:rFonts w:ascii="Arial" w:hAnsi="Arial" w:cs="Arial"/>
                <w:b/>
                <w:bCs/>
              </w:rPr>
            </w:pPr>
            <w:r w:rsidRPr="0070342D">
              <w:rPr>
                <w:rFonts w:ascii="Arial" w:hAnsi="Arial" w:cs="Arial"/>
                <w:b/>
                <w:bCs/>
              </w:rPr>
              <w:t>22-25</w:t>
            </w:r>
          </w:p>
        </w:tc>
      </w:tr>
    </w:tbl>
    <w:p w14:paraId="4CF8914D" w14:textId="77777777" w:rsidR="000B4290" w:rsidRDefault="000B4290" w:rsidP="000B4290">
      <w:pPr>
        <w:pStyle w:val="ListParagraph"/>
        <w:ind w:right="-540"/>
        <w:rPr>
          <w:rFonts w:ascii="Times New Roman" w:hAnsi="Times New Roman" w:cs="Times New Roman"/>
          <w:b/>
        </w:rPr>
      </w:pPr>
    </w:p>
    <w:p w14:paraId="33C86389" w14:textId="77777777" w:rsidR="000B4290" w:rsidRPr="000B4290" w:rsidRDefault="000B4290" w:rsidP="000B4290">
      <w:pPr>
        <w:pStyle w:val="ListParagraph"/>
        <w:widowControl/>
        <w:numPr>
          <w:ilvl w:val="0"/>
          <w:numId w:val="9"/>
        </w:numPr>
        <w:ind w:left="450" w:right="-50"/>
        <w:contextualSpacing/>
        <w:rPr>
          <w:rFonts w:ascii="Garamond" w:hAnsi="Garamond" w:cs="Times New Roman"/>
          <w:sz w:val="18"/>
          <w:szCs w:val="18"/>
        </w:rPr>
      </w:pPr>
      <w:r w:rsidRPr="000B4290">
        <w:rPr>
          <w:rFonts w:ascii="Garamond" w:hAnsi="Garamond" w:cs="Times New Roman"/>
          <w:sz w:val="18"/>
          <w:szCs w:val="18"/>
        </w:rPr>
        <w:t>ECT 110 and 110L credit will be granted only after both EET 1150 and 1155 courses are completed at Sinclair.</w:t>
      </w:r>
    </w:p>
    <w:p w14:paraId="299F5610" w14:textId="77777777" w:rsidR="000B4290" w:rsidRPr="000B4290" w:rsidRDefault="000B4290" w:rsidP="000B4290">
      <w:pPr>
        <w:ind w:left="450" w:right="-50"/>
        <w:rPr>
          <w:rFonts w:ascii="Garamond" w:hAnsi="Garamond" w:cs="Times New Roman"/>
          <w:bCs/>
          <w:sz w:val="18"/>
          <w:szCs w:val="18"/>
        </w:rPr>
      </w:pPr>
      <w:r w:rsidRPr="000B4290">
        <w:rPr>
          <w:rFonts w:ascii="Garamond" w:hAnsi="Garamond" w:cs="Times New Roman"/>
          <w:bCs/>
          <w:sz w:val="18"/>
          <w:szCs w:val="18"/>
        </w:rPr>
        <w:br w:type="page"/>
      </w:r>
    </w:p>
    <w:tbl>
      <w:tblPr>
        <w:tblpPr w:leftFromText="180" w:rightFromText="180" w:vertAnchor="page" w:horzAnchor="margin" w:tblpX="985" w:tblpY="3811"/>
        <w:tblW w:w="8953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1794"/>
        <w:gridCol w:w="2513"/>
        <w:gridCol w:w="339"/>
        <w:gridCol w:w="1794"/>
        <w:gridCol w:w="2513"/>
      </w:tblGrid>
      <w:tr w:rsidR="0070342D" w:rsidRPr="00E77A29" w14:paraId="21940365" w14:textId="77777777" w:rsidTr="0070342D">
        <w:trPr>
          <w:trHeight w:val="288"/>
        </w:trPr>
        <w:tc>
          <w:tcPr>
            <w:tcW w:w="8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E4F9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B0D1D">
              <w:rPr>
                <w:rFonts w:ascii="Arial" w:eastAsia="Times New Roman" w:hAnsi="Arial" w:cs="Arial"/>
                <w:b/>
                <w:color w:val="000000"/>
              </w:rPr>
              <w:lastRenderedPageBreak/>
              <w:t xml:space="preserve">UDSA </w:t>
            </w:r>
            <w:r>
              <w:rPr>
                <w:rFonts w:ascii="Arial" w:eastAsia="Times New Roman" w:hAnsi="Arial" w:cs="Arial"/>
                <w:b/>
                <w:color w:val="000000"/>
              </w:rPr>
              <w:t>Industrial</w:t>
            </w:r>
            <w:r w:rsidRPr="009B0D1D">
              <w:rPr>
                <w:rFonts w:ascii="Arial" w:eastAsia="Times New Roman" w:hAnsi="Arial" w:cs="Arial"/>
                <w:b/>
                <w:color w:val="000000"/>
              </w:rPr>
              <w:t xml:space="preserve"> Engineering </w:t>
            </w:r>
            <w:r>
              <w:rPr>
                <w:rFonts w:ascii="Arial" w:eastAsia="Times New Roman" w:hAnsi="Arial" w:cs="Arial"/>
                <w:b/>
                <w:color w:val="000000"/>
              </w:rPr>
              <w:t>Technology Pathway – 4 Semester P</w:t>
            </w:r>
            <w:r w:rsidRPr="009B0D1D">
              <w:rPr>
                <w:rFonts w:ascii="Arial" w:eastAsia="Times New Roman" w:hAnsi="Arial" w:cs="Arial"/>
                <w:b/>
                <w:color w:val="000000"/>
              </w:rPr>
              <w:t>lan for UD</w:t>
            </w:r>
          </w:p>
        </w:tc>
      </w:tr>
      <w:tr w:rsidR="0070342D" w:rsidRPr="00E77A29" w14:paraId="772D731C" w14:textId="77777777" w:rsidTr="0070342D">
        <w:trPr>
          <w:trHeight w:val="288"/>
        </w:trPr>
        <w:tc>
          <w:tcPr>
            <w:tcW w:w="8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2F27D" w14:textId="77777777" w:rsidR="0070342D" w:rsidRPr="00E77A29" w:rsidRDefault="0070342D" w:rsidP="0070342D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0342D" w:rsidRPr="00E77A29" w14:paraId="76B4DEAD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5E0E0" w14:textId="77777777" w:rsidR="0070342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Semester 5</w:t>
            </w:r>
          </w:p>
          <w:p w14:paraId="67B0B3D6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Fall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F702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B0D1D">
              <w:rPr>
                <w:rFonts w:ascii="Arial" w:eastAsia="Times New Roman" w:hAnsi="Arial" w:cs="Arial"/>
                <w:b/>
                <w:color w:val="000000"/>
              </w:rPr>
              <w:t>CR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3A82C" w14:textId="77777777" w:rsidR="0070342D" w:rsidRPr="009B0D1D" w:rsidRDefault="0070342D" w:rsidP="0070342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76C6B" w14:textId="77777777" w:rsidR="0070342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Semester 6</w:t>
            </w:r>
          </w:p>
          <w:p w14:paraId="7FC6E7F9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Spring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E2C44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B0D1D">
              <w:rPr>
                <w:rFonts w:ascii="Arial" w:eastAsia="Times New Roman" w:hAnsi="Arial" w:cs="Arial"/>
                <w:b/>
                <w:color w:val="000000"/>
              </w:rPr>
              <w:t>CR</w:t>
            </w:r>
          </w:p>
        </w:tc>
      </w:tr>
      <w:tr w:rsidR="0070342D" w:rsidRPr="00E77A29" w14:paraId="492AF863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F98F9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EGR 103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C4154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05C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30830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D6A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IET 316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ADDF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21E70B97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7C689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332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834B6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05C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F3C5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6BB9D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323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30DA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538B349E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46504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MCT 112L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41708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05C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459CF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6341E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330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A152D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678310C9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E7701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MFG 204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2088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4B99B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12B9F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335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37B6F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02FE28FB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7E974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MFG 204L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D956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9C0C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0501A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409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C3D1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6C421D84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6E8FE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REL 103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540E0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05C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B1CF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2346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MFG 240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FC70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2774B7BD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34012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SET 153L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DDAC4" w14:textId="77777777" w:rsidR="0070342D" w:rsidRPr="00F305CB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305C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E5E14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0D0A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B0D1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OTAL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D286C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18</w:t>
            </w:r>
          </w:p>
        </w:tc>
      </w:tr>
      <w:tr w:rsidR="0070342D" w:rsidRPr="00E77A29" w14:paraId="54C6F2CD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994D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SET 300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FEB60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9199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F7E9D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1351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0342D" w:rsidRPr="00E77A29" w14:paraId="0B56EB19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D7D48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B0D1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OTAL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390D" w14:textId="77777777" w:rsidR="0070342D" w:rsidRPr="00D03146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D03146">
              <w:rPr>
                <w:rFonts w:ascii="Arial" w:eastAsia="Times New Roman" w:hAnsi="Arial" w:cs="Arial"/>
                <w:b/>
                <w:color w:val="000000"/>
              </w:rPr>
              <w:t>1</w:t>
            </w:r>
            <w:r>
              <w:rPr>
                <w:rFonts w:ascii="Arial" w:eastAsia="Times New Roman" w:hAnsi="Arial" w:cs="Arial"/>
                <w:b/>
                <w:color w:val="000000"/>
              </w:rPr>
              <w:t>6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9857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21BBE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3592" w14:textId="77777777" w:rsidR="0070342D" w:rsidRPr="00D03146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70342D" w:rsidRPr="00E77A29" w14:paraId="4957C606" w14:textId="77777777" w:rsidTr="0070342D">
        <w:trPr>
          <w:trHeight w:val="288"/>
        </w:trPr>
        <w:tc>
          <w:tcPr>
            <w:tcW w:w="89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D562" w14:textId="77777777" w:rsidR="0070342D" w:rsidRPr="00EF396C" w:rsidRDefault="0070342D" w:rsidP="0070342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42D" w:rsidRPr="00E77A29" w14:paraId="2C142BB1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C193" w14:textId="77777777" w:rsidR="0070342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Semester 7</w:t>
            </w:r>
          </w:p>
          <w:p w14:paraId="199305BD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Fall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D543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B0D1D">
              <w:rPr>
                <w:rFonts w:ascii="Arial" w:eastAsia="Times New Roman" w:hAnsi="Arial" w:cs="Arial"/>
                <w:b/>
                <w:color w:val="000000"/>
              </w:rPr>
              <w:t>CR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4E9E" w14:textId="77777777" w:rsidR="0070342D" w:rsidRPr="009B0D1D" w:rsidRDefault="0070342D" w:rsidP="0070342D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F716" w14:textId="77777777" w:rsidR="0070342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Semester 8</w:t>
            </w:r>
          </w:p>
          <w:p w14:paraId="7334F236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Spring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FF1F" w14:textId="77777777" w:rsidR="0070342D" w:rsidRPr="009B0D1D" w:rsidRDefault="0070342D" w:rsidP="0070342D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B0D1D">
              <w:rPr>
                <w:rFonts w:ascii="Arial" w:eastAsia="Times New Roman" w:hAnsi="Arial" w:cs="Arial"/>
                <w:b/>
                <w:color w:val="000000"/>
              </w:rPr>
              <w:t>CR</w:t>
            </w:r>
          </w:p>
        </w:tc>
      </w:tr>
      <w:tr w:rsidR="0070342D" w:rsidRPr="00E77A29" w14:paraId="4F61908E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D0091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420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B774A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C500F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84B2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415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81319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2E492B91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375C5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435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9ECC5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121D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CC67C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IET 490 (Capstone)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78F17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6A102BA9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914B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SET 400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CB5C8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67275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199D7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Tech Elective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7B4CF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08C98409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7D0A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Tech Elective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C83D6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9B88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D94BD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Tech Elective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FD274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63A889BD" w14:textId="77777777" w:rsidTr="0070342D">
        <w:trPr>
          <w:trHeight w:val="545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B0338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Approved CAP Course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74CCB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9CC3B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CCE05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Approved CAP Course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886CE" w14:textId="77777777" w:rsidR="0070342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272E943A" w14:textId="77777777" w:rsidTr="0070342D">
        <w:trPr>
          <w:trHeight w:val="545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1012" w14:textId="77777777" w:rsidR="0070342D" w:rsidRPr="00D36B5C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Approved CAP Course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A5867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6DC5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C5E7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6B5C">
              <w:rPr>
                <w:rFonts w:ascii="Times New Roman" w:eastAsia="Times New Roman" w:hAnsi="Times New Roman" w:cs="Times New Roman"/>
                <w:color w:val="000000"/>
              </w:rPr>
              <w:t>Approved CAP Course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6169E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0342D" w:rsidRPr="00E77A29" w14:paraId="4886BA18" w14:textId="77777777" w:rsidTr="0070342D">
        <w:trPr>
          <w:trHeight w:val="288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92CF8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B0D1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OTAL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ECE7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16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2659" w14:textId="77777777" w:rsidR="0070342D" w:rsidRPr="00EF396C" w:rsidRDefault="0070342D" w:rsidP="0070342D">
            <w:pPr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2E24D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B0D1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OTAL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05FC3" w14:textId="77777777" w:rsidR="0070342D" w:rsidRPr="009B0D1D" w:rsidRDefault="0070342D" w:rsidP="0070342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18</w:t>
            </w:r>
          </w:p>
        </w:tc>
      </w:tr>
    </w:tbl>
    <w:p w14:paraId="2F123103" w14:textId="2A680B14" w:rsidR="000B4290" w:rsidRDefault="000B4290" w:rsidP="000B4290">
      <w:pPr>
        <w:pStyle w:val="ListParagraph"/>
        <w:widowControl/>
        <w:ind w:left="1440" w:right="1570"/>
        <w:contextualSpacing/>
        <w:rPr>
          <w:rFonts w:ascii="Garamond" w:hAnsi="Garamond" w:cs="Times New Roman"/>
          <w:sz w:val="18"/>
        </w:rPr>
      </w:pPr>
    </w:p>
    <w:p w14:paraId="631DBDED" w14:textId="3A8F85F1" w:rsidR="009F5D6A" w:rsidRPr="009F5D6A" w:rsidRDefault="009F5D6A" w:rsidP="000B4290">
      <w:pPr>
        <w:pStyle w:val="ListParagraph"/>
        <w:widowControl/>
        <w:numPr>
          <w:ilvl w:val="0"/>
          <w:numId w:val="6"/>
        </w:numPr>
        <w:ind w:left="1440" w:right="850"/>
        <w:contextualSpacing/>
        <w:rPr>
          <w:rFonts w:ascii="Garamond" w:hAnsi="Garamond" w:cs="Times New Roman"/>
          <w:sz w:val="18"/>
        </w:rPr>
      </w:pPr>
      <w:r w:rsidRPr="009F5D6A">
        <w:rPr>
          <w:rFonts w:ascii="Garamond" w:hAnsi="Garamond" w:cs="Times New Roman"/>
          <w:sz w:val="18"/>
        </w:rPr>
        <w:t>Review your DegreeWorks audit with your UD academic advisor to fully understand the CAP course requirements, remaining degree requirements, and specific course options.</w:t>
      </w:r>
    </w:p>
    <w:p w14:paraId="070C23DD" w14:textId="77777777" w:rsidR="009F5D6A" w:rsidRPr="003F1FEB" w:rsidRDefault="009F5D6A" w:rsidP="009F5D6A">
      <w:pPr>
        <w:ind w:right="900"/>
        <w:rPr>
          <w:rFonts w:ascii="Arial" w:hAnsi="Arial" w:cs="Arial"/>
          <w:b/>
          <w:sz w:val="20"/>
          <w:szCs w:val="20"/>
        </w:rPr>
      </w:pPr>
      <w:r w:rsidRPr="003F1FEB">
        <w:rPr>
          <w:rFonts w:ascii="Arial" w:hAnsi="Arial" w:cs="Arial"/>
          <w:b/>
          <w:sz w:val="20"/>
          <w:szCs w:val="20"/>
        </w:rPr>
        <w:t xml:space="preserve"> </w:t>
      </w:r>
    </w:p>
    <w:p w14:paraId="4ED499FE" w14:textId="77777777" w:rsidR="001A5718" w:rsidRDefault="001A5718" w:rsidP="009F5D6A">
      <w:pPr>
        <w:pStyle w:val="Heading2"/>
        <w:spacing w:before="33"/>
        <w:ind w:left="1080"/>
        <w:rPr>
          <w:color w:val="231F20"/>
          <w:spacing w:val="-5"/>
        </w:rPr>
      </w:pPr>
    </w:p>
    <w:p w14:paraId="1A4E1F4F" w14:textId="0C49702E" w:rsidR="00012939" w:rsidRDefault="00012939" w:rsidP="009F5D6A">
      <w:pPr>
        <w:pStyle w:val="Heading2"/>
        <w:spacing w:before="33"/>
        <w:ind w:left="9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B63FBB">
        <w:rPr>
          <w:color w:val="231F20"/>
        </w:rPr>
        <w:t>Degree: 1</w:t>
      </w:r>
      <w:r w:rsidR="001A5718">
        <w:rPr>
          <w:color w:val="231F20"/>
        </w:rPr>
        <w:t>3</w:t>
      </w:r>
      <w:r w:rsidR="000B4290">
        <w:rPr>
          <w:color w:val="231F20"/>
        </w:rPr>
        <w:t>2</w:t>
      </w:r>
    </w:p>
    <w:p w14:paraId="1A230274" w14:textId="64261FAA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2599B9D1" w14:textId="1F9A05CD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72DD3D2C" w14:textId="284290AA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1CB48EC5" w14:textId="77777777" w:rsidR="00C15FCA" w:rsidRDefault="00C15FCA" w:rsidP="00012939">
      <w:pPr>
        <w:pStyle w:val="Heading2"/>
        <w:spacing w:before="33"/>
        <w:ind w:left="100"/>
        <w:rPr>
          <w:color w:val="231F20"/>
        </w:rPr>
      </w:pPr>
    </w:p>
    <w:p w14:paraId="3E23EEC3" w14:textId="4959E56B" w:rsidR="00B63FBB" w:rsidRDefault="00B63FBB" w:rsidP="00012939">
      <w:pPr>
        <w:pStyle w:val="Heading2"/>
        <w:spacing w:before="33"/>
        <w:ind w:left="100"/>
        <w:sectPr w:rsidR="00B63FBB" w:rsidSect="00E96A46">
          <w:headerReference w:type="default" r:id="rId8"/>
          <w:footerReference w:type="even" r:id="rId9"/>
          <w:footerReference w:type="default" r:id="rId10"/>
          <w:footerReference w:type="first" r:id="rId11"/>
          <w:pgSz w:w="12240" w:h="15840"/>
          <w:pgMar w:top="1500" w:right="600" w:bottom="280" w:left="620" w:header="0" w:footer="268" w:gutter="0"/>
          <w:pgNumType w:start="1"/>
          <w:cols w:space="720"/>
        </w:sectPr>
      </w:pP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2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F5E106B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B864CD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4AA4125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</w:t>
      </w:r>
      <w:r w:rsidR="00AE2799">
        <w:rPr>
          <w:color w:val="231F20"/>
        </w:rPr>
        <w:t>r students interested in trans</w:t>
      </w:r>
      <w:r>
        <w:rPr>
          <w:color w:val="231F20"/>
        </w:rPr>
        <w:t xml:space="preserve">ferring to your university? Where can students find more information about your university and transferring </w:t>
      </w:r>
      <w:r>
        <w:rPr>
          <w:color w:val="231F20"/>
        </w:rPr>
        <w:lastRenderedPageBreak/>
        <w:t>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040025BE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0B4290">
        <w:rPr>
          <w:bCs w:val="0"/>
          <w:i/>
          <w:color w:val="FF0000"/>
          <w:sz w:val="28"/>
          <w:szCs w:val="28"/>
        </w:rPr>
        <w:tab/>
      </w:r>
      <w:r w:rsidR="000B4290">
        <w:rPr>
          <w:bCs w:val="0"/>
          <w:i/>
          <w:color w:val="FF0000"/>
          <w:sz w:val="28"/>
          <w:szCs w:val="28"/>
        </w:rPr>
        <w:tab/>
      </w:r>
      <w:r w:rsidR="000B4290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0B6C4E31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70342D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A269CA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8F911" w14:textId="77777777" w:rsidR="00466ABF" w:rsidRDefault="00466ABF" w:rsidP="00D5504D">
      <w:r>
        <w:separator/>
      </w:r>
    </w:p>
  </w:endnote>
  <w:endnote w:type="continuationSeparator" w:id="0">
    <w:p w14:paraId="240D8C70" w14:textId="77777777" w:rsidR="00466ABF" w:rsidRDefault="00466ABF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700083" w:rsidRDefault="0070008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700083" w:rsidRDefault="00700083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1CD24DB0" w:rsidR="00700083" w:rsidRDefault="0070008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080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2EA7B3C7" w:rsidR="00700083" w:rsidRDefault="00E96A46" w:rsidP="00E96A46">
    <w:pPr>
      <w:pStyle w:val="Footer"/>
      <w:ind w:right="360"/>
    </w:pPr>
    <w:r>
      <w:t>2020-2021 Articulation Agreement (</w:t>
    </w:r>
    <w:r w:rsidR="004373CB">
      <w:t>09.</w:t>
    </w:r>
    <w:r w:rsidR="00BE7A19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700083" w:rsidRDefault="00700083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A1AA8" w14:textId="77777777" w:rsidR="00466ABF" w:rsidRDefault="00466ABF" w:rsidP="00D5504D">
      <w:r>
        <w:separator/>
      </w:r>
    </w:p>
  </w:footnote>
  <w:footnote w:type="continuationSeparator" w:id="0">
    <w:p w14:paraId="7F3D344C" w14:textId="77777777" w:rsidR="00466ABF" w:rsidRDefault="00466ABF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689106AA" w:rsidR="00700083" w:rsidRPr="00006D0F" w:rsidRDefault="00700083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53052890" w:rsidR="00700083" w:rsidRPr="00006D0F" w:rsidRDefault="00700083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792164F1" w:rsidR="00700083" w:rsidRPr="00006D0F" w:rsidRDefault="00700083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700083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700083" w:rsidRPr="00772725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700083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22540B2A" w14:textId="77777777" w:rsidR="00700083" w:rsidRDefault="00700083" w:rsidP="001A5718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 w:rsidR="001A5718">
            <w:rPr>
              <w:rFonts w:ascii="Arial"/>
              <w:b/>
              <w:color w:val="AC1E2C"/>
            </w:rPr>
            <w:t>Science</w:t>
          </w:r>
        </w:p>
        <w:p w14:paraId="4648AE8C" w14:textId="3DC5DC51" w:rsidR="001A5718" w:rsidRDefault="001A5718" w:rsidP="001A5718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 xml:space="preserve">Engineering </w:t>
          </w:r>
          <w:r w:rsidR="009F5D6A">
            <w:rPr>
              <w:rFonts w:ascii="Arial"/>
              <w:b/>
              <w:color w:val="AC1E2C"/>
            </w:rPr>
            <w:t xml:space="preserve">and Engineering Technology </w:t>
          </w:r>
          <w:r>
            <w:rPr>
              <w:rFonts w:ascii="Arial"/>
              <w:b/>
              <w:color w:val="AC1E2C"/>
            </w:rPr>
            <w:t>University Transfer</w:t>
          </w:r>
        </w:p>
      </w:tc>
      <w:tc>
        <w:tcPr>
          <w:tcW w:w="990" w:type="dxa"/>
          <w:shd w:val="clear" w:color="auto" w:fill="auto"/>
        </w:tcPr>
        <w:p w14:paraId="6D5D0D65" w14:textId="3D54F169" w:rsidR="00700083" w:rsidRDefault="0070008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700083" w:rsidRDefault="00700083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0652CFE2" w:rsidR="00700083" w:rsidRDefault="00700083" w:rsidP="000B4290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3A32A9">
            <w:rPr>
              <w:rFonts w:ascii="Arial"/>
              <w:b/>
              <w:color w:val="002F87"/>
            </w:rPr>
            <w:t xml:space="preserve">Bachelor </w:t>
          </w:r>
          <w:r w:rsidR="00F35652">
            <w:rPr>
              <w:rFonts w:ascii="Arial"/>
              <w:b/>
              <w:color w:val="002F87"/>
            </w:rPr>
            <w:t>Science</w:t>
          </w:r>
        </w:p>
        <w:p w14:paraId="137C9FF3" w14:textId="31FDC1E2" w:rsidR="00F35652" w:rsidRDefault="00F35652" w:rsidP="000B4290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Engineering Technology</w:t>
          </w:r>
        </w:p>
        <w:p w14:paraId="54E5EF3E" w14:textId="02AAA5DD" w:rsidR="00F35652" w:rsidRDefault="003F0C2D" w:rsidP="000B4290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>
            <w:rPr>
              <w:rFonts w:ascii="Arial"/>
              <w:b/>
              <w:color w:val="002F87"/>
            </w:rPr>
            <w:t>Industrial</w:t>
          </w:r>
          <w:r w:rsidR="00F35652">
            <w:rPr>
              <w:rFonts w:ascii="Arial"/>
              <w:b/>
              <w:color w:val="002F87"/>
            </w:rPr>
            <w:t xml:space="preserve"> Engineering Technology</w:t>
          </w:r>
          <w:r w:rsidR="0026247D">
            <w:rPr>
              <w:rFonts w:ascii="Arial"/>
              <w:b/>
              <w:color w:val="002F87"/>
            </w:rPr>
            <w:t xml:space="preserve"> Major</w:t>
          </w:r>
        </w:p>
        <w:p w14:paraId="79072897" w14:textId="3C262231" w:rsidR="001A5718" w:rsidRPr="003A32A9" w:rsidRDefault="00700083" w:rsidP="001A5718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 xml:space="preserve">                 </w:t>
          </w:r>
        </w:p>
        <w:p w14:paraId="55A45023" w14:textId="51E20970" w:rsidR="00700083" w:rsidRPr="003A32A9" w:rsidRDefault="00700083" w:rsidP="00692CC1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</w:p>
      </w:tc>
    </w:tr>
    <w:tr w:rsidR="00700083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700083" w:rsidRDefault="00700083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700083" w:rsidRDefault="0070008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700083" w:rsidRPr="00883781" w:rsidRDefault="00700083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700083" w:rsidRPr="00D5504D" w:rsidRDefault="00700083" w:rsidP="00D5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2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3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2276F"/>
    <w:multiLevelType w:val="hybridMultilevel"/>
    <w:tmpl w:val="4BC4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6" w15:restartNumberingAfterBreak="0">
    <w:nsid w:val="44163B87"/>
    <w:multiLevelType w:val="hybridMultilevel"/>
    <w:tmpl w:val="C202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03AF9"/>
    <w:rsid w:val="000056B1"/>
    <w:rsid w:val="00012939"/>
    <w:rsid w:val="00032FDE"/>
    <w:rsid w:val="00056E43"/>
    <w:rsid w:val="000802BC"/>
    <w:rsid w:val="000B4290"/>
    <w:rsid w:val="000E7B56"/>
    <w:rsid w:val="000F785D"/>
    <w:rsid w:val="00133F82"/>
    <w:rsid w:val="001A5718"/>
    <w:rsid w:val="001B71F6"/>
    <w:rsid w:val="001D7535"/>
    <w:rsid w:val="001F03C0"/>
    <w:rsid w:val="0022063B"/>
    <w:rsid w:val="00244534"/>
    <w:rsid w:val="0026247D"/>
    <w:rsid w:val="00264B12"/>
    <w:rsid w:val="00284AFE"/>
    <w:rsid w:val="00295AF3"/>
    <w:rsid w:val="002B52C7"/>
    <w:rsid w:val="00301203"/>
    <w:rsid w:val="0032640D"/>
    <w:rsid w:val="0036385B"/>
    <w:rsid w:val="00365E60"/>
    <w:rsid w:val="00372947"/>
    <w:rsid w:val="003A32A9"/>
    <w:rsid w:val="003C5A54"/>
    <w:rsid w:val="003D1FE8"/>
    <w:rsid w:val="003E7890"/>
    <w:rsid w:val="003F0C2D"/>
    <w:rsid w:val="00400808"/>
    <w:rsid w:val="004330C0"/>
    <w:rsid w:val="004373CB"/>
    <w:rsid w:val="00466ABF"/>
    <w:rsid w:val="00483173"/>
    <w:rsid w:val="00486C33"/>
    <w:rsid w:val="005026B5"/>
    <w:rsid w:val="005334DC"/>
    <w:rsid w:val="00584CA5"/>
    <w:rsid w:val="005E3993"/>
    <w:rsid w:val="006309D5"/>
    <w:rsid w:val="006627DB"/>
    <w:rsid w:val="00665C08"/>
    <w:rsid w:val="006701EA"/>
    <w:rsid w:val="00692CC1"/>
    <w:rsid w:val="006B3EDE"/>
    <w:rsid w:val="006D12CE"/>
    <w:rsid w:val="006E1344"/>
    <w:rsid w:val="006F18B2"/>
    <w:rsid w:val="00700083"/>
    <w:rsid w:val="0070090D"/>
    <w:rsid w:val="0070342D"/>
    <w:rsid w:val="00720074"/>
    <w:rsid w:val="00772725"/>
    <w:rsid w:val="007846C2"/>
    <w:rsid w:val="00796E9D"/>
    <w:rsid w:val="007D32BD"/>
    <w:rsid w:val="00815175"/>
    <w:rsid w:val="00817AF0"/>
    <w:rsid w:val="0083714B"/>
    <w:rsid w:val="00875E56"/>
    <w:rsid w:val="00877B4A"/>
    <w:rsid w:val="00883781"/>
    <w:rsid w:val="008C416A"/>
    <w:rsid w:val="00921A55"/>
    <w:rsid w:val="00971EF0"/>
    <w:rsid w:val="009758FF"/>
    <w:rsid w:val="00980B28"/>
    <w:rsid w:val="009A54B1"/>
    <w:rsid w:val="009F5D6A"/>
    <w:rsid w:val="00A0221C"/>
    <w:rsid w:val="00A12F1B"/>
    <w:rsid w:val="00A15367"/>
    <w:rsid w:val="00A269CA"/>
    <w:rsid w:val="00A717D5"/>
    <w:rsid w:val="00AA1818"/>
    <w:rsid w:val="00AB1681"/>
    <w:rsid w:val="00AD7453"/>
    <w:rsid w:val="00AE2799"/>
    <w:rsid w:val="00B63FBB"/>
    <w:rsid w:val="00B864CD"/>
    <w:rsid w:val="00B8677C"/>
    <w:rsid w:val="00BA2159"/>
    <w:rsid w:val="00BA5A31"/>
    <w:rsid w:val="00BB1040"/>
    <w:rsid w:val="00BE7A19"/>
    <w:rsid w:val="00C15FCA"/>
    <w:rsid w:val="00C21E17"/>
    <w:rsid w:val="00C40B2B"/>
    <w:rsid w:val="00C54D9C"/>
    <w:rsid w:val="00CA50EF"/>
    <w:rsid w:val="00CF6037"/>
    <w:rsid w:val="00D000EB"/>
    <w:rsid w:val="00D22BC6"/>
    <w:rsid w:val="00D3527F"/>
    <w:rsid w:val="00D3785D"/>
    <w:rsid w:val="00D5504D"/>
    <w:rsid w:val="00D82E6E"/>
    <w:rsid w:val="00D913F5"/>
    <w:rsid w:val="00DC3EB0"/>
    <w:rsid w:val="00DF4B87"/>
    <w:rsid w:val="00E31330"/>
    <w:rsid w:val="00E47CCB"/>
    <w:rsid w:val="00E51EA4"/>
    <w:rsid w:val="00E96A46"/>
    <w:rsid w:val="00EE31D6"/>
    <w:rsid w:val="00F13577"/>
    <w:rsid w:val="00F224EE"/>
    <w:rsid w:val="00F35652"/>
    <w:rsid w:val="00F619B0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0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yperlink" Target="https://www.udayton.edu/acade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2020-12-18T15:38:00Z</dcterms:created>
  <dcterms:modified xsi:type="dcterms:W3CDTF">2020-12-18T15:38:00Z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