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7C43" w14:textId="77777777" w:rsidR="003966C7" w:rsidRDefault="0074153C">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64D7FA11" w14:textId="77777777" w:rsidR="003966C7" w:rsidRDefault="0074153C">
      <w:pPr>
        <w:pStyle w:val="Heading1"/>
        <w:keepLines/>
        <w:spacing w:before="0" w:after="0" w:line="259" w:lineRule="auto"/>
        <w:jc w:val="center"/>
        <w:rPr>
          <w:sz w:val="36"/>
          <w:szCs w:val="36"/>
        </w:rPr>
      </w:pPr>
      <w:r>
        <w:rPr>
          <w:rFonts w:ascii="Calibri" w:eastAsia="Calibri" w:hAnsi="Calibri" w:cs="Calibri"/>
          <w:caps/>
          <w:sz w:val="36"/>
          <w:szCs w:val="36"/>
        </w:rPr>
        <w:t>2021-2022</w:t>
      </w:r>
    </w:p>
    <w:p w14:paraId="4CA15550" w14:textId="77777777" w:rsidR="003966C7" w:rsidRDefault="003966C7">
      <w:pPr>
        <w:jc w:val="center"/>
        <w:rPr>
          <w:sz w:val="22"/>
          <w:szCs w:val="22"/>
        </w:rPr>
      </w:pPr>
    </w:p>
    <w:p w14:paraId="6452B08F" w14:textId="77777777" w:rsidR="003966C7" w:rsidRDefault="0074153C">
      <w:pPr>
        <w:jc w:val="center"/>
        <w:rPr>
          <w:sz w:val="28"/>
          <w:szCs w:val="28"/>
        </w:rPr>
      </w:pPr>
      <w:r>
        <w:rPr>
          <w:rFonts w:ascii="Calibri" w:eastAsia="Calibri" w:hAnsi="Calibri" w:cs="Calibri"/>
          <w:sz w:val="28"/>
          <w:szCs w:val="28"/>
        </w:rPr>
        <w:t xml:space="preserve">Associate of Arts in Communication Studies at Sinclair College to a </w:t>
      </w:r>
    </w:p>
    <w:p w14:paraId="534C3743" w14:textId="77777777" w:rsidR="003966C7" w:rsidRDefault="0074153C">
      <w:pPr>
        <w:jc w:val="center"/>
        <w:rPr>
          <w:sz w:val="28"/>
          <w:szCs w:val="28"/>
        </w:rPr>
      </w:pPr>
      <w:r>
        <w:rPr>
          <w:rFonts w:ascii="Calibri" w:eastAsia="Calibri" w:hAnsi="Calibri" w:cs="Calibri"/>
          <w:sz w:val="28"/>
          <w:szCs w:val="28"/>
        </w:rPr>
        <w:t>Bachelor of Arts in Communication Studies at Northern Kentucky University</w:t>
      </w:r>
    </w:p>
    <w:p w14:paraId="2DF0F2F6" w14:textId="77777777" w:rsidR="003966C7" w:rsidRDefault="003966C7">
      <w:pPr>
        <w:jc w:val="center"/>
        <w:rPr>
          <w:sz w:val="22"/>
          <w:szCs w:val="22"/>
        </w:rPr>
      </w:pPr>
    </w:p>
    <w:p w14:paraId="0FA5973E" w14:textId="77777777" w:rsidR="003966C7" w:rsidRDefault="0074153C">
      <w:pPr>
        <w:pStyle w:val="Heading2"/>
        <w:keepLines/>
        <w:spacing w:before="0" w:after="0" w:line="259" w:lineRule="auto"/>
      </w:pPr>
      <w:r>
        <w:rPr>
          <w:rFonts w:ascii="Calibri" w:eastAsia="Calibri" w:hAnsi="Calibri" w:cs="Calibri"/>
          <w:i/>
          <w:sz w:val="24"/>
          <w:szCs w:val="24"/>
        </w:rPr>
        <w:t>Overview</w:t>
      </w:r>
    </w:p>
    <w:p w14:paraId="5EA7F120" w14:textId="77777777" w:rsidR="003966C7" w:rsidRDefault="0074153C">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Arts (AA) in Communication Studies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Arts (BA) in Communication Studies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6BDA3D07" w14:textId="77777777" w:rsidR="003966C7" w:rsidRDefault="003966C7">
      <w:pPr>
        <w:rPr>
          <w:sz w:val="22"/>
          <w:szCs w:val="22"/>
        </w:rPr>
      </w:pPr>
    </w:p>
    <w:p w14:paraId="2E641EAB" w14:textId="77777777" w:rsidR="003966C7" w:rsidRDefault="0074153C">
      <w:pPr>
        <w:pStyle w:val="Heading2"/>
        <w:keepLines/>
        <w:spacing w:before="40" w:after="0" w:line="259" w:lineRule="auto"/>
      </w:pPr>
      <w:r>
        <w:rPr>
          <w:rFonts w:ascii="Calibri" w:eastAsia="Calibri" w:hAnsi="Calibri" w:cs="Calibri"/>
          <w:i/>
          <w:sz w:val="24"/>
          <w:szCs w:val="24"/>
        </w:rPr>
        <w:t>Degree Requirements for Sinclair College</w:t>
      </w:r>
    </w:p>
    <w:p w14:paraId="51F959F7" w14:textId="77777777" w:rsidR="003966C7" w:rsidRDefault="0074153C">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65FD3C62" w14:textId="77777777" w:rsidR="003966C7" w:rsidRDefault="003966C7">
      <w:pPr>
        <w:rPr>
          <w:sz w:val="22"/>
          <w:szCs w:val="22"/>
        </w:rPr>
      </w:pPr>
    </w:p>
    <w:p w14:paraId="3F026BC5" w14:textId="77777777" w:rsidR="003966C7" w:rsidRDefault="0074153C">
      <w:pPr>
        <w:pStyle w:val="Heading2"/>
        <w:keepLines/>
        <w:spacing w:before="40" w:after="0" w:line="259" w:lineRule="auto"/>
      </w:pPr>
      <w:r>
        <w:rPr>
          <w:rFonts w:ascii="Calibri" w:eastAsia="Calibri" w:hAnsi="Calibri" w:cs="Calibri"/>
          <w:i/>
          <w:sz w:val="24"/>
          <w:szCs w:val="24"/>
        </w:rPr>
        <w:t>Admission Requirements for NKU</w:t>
      </w:r>
    </w:p>
    <w:p w14:paraId="5AED3B2F" w14:textId="77777777" w:rsidR="003966C7" w:rsidRDefault="0074153C">
      <w:pPr>
        <w:rPr>
          <w:sz w:val="22"/>
          <w:szCs w:val="22"/>
        </w:rPr>
      </w:pPr>
      <w:r>
        <w:rPr>
          <w:rFonts w:ascii="Calibri" w:eastAsia="Calibri" w:hAnsi="Calibri" w:cs="Calibri"/>
          <w:sz w:val="22"/>
          <w:szCs w:val="22"/>
        </w:rPr>
        <w:t>Students completing an associate degree with a cumulative GPA of 2.0 or higher will be accepted into NKU.</w:t>
      </w:r>
    </w:p>
    <w:p w14:paraId="5A045303" w14:textId="77777777" w:rsidR="003966C7" w:rsidRDefault="003966C7">
      <w:pPr>
        <w:rPr>
          <w:sz w:val="22"/>
          <w:szCs w:val="22"/>
        </w:rPr>
      </w:pPr>
    </w:p>
    <w:p w14:paraId="72F18B3B" w14:textId="77777777" w:rsidR="003966C7" w:rsidRDefault="0074153C">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37773AEA" w14:textId="77777777" w:rsidR="003966C7" w:rsidRDefault="0074153C">
      <w:pPr>
        <w:shd w:val="clear" w:color="auto" w:fill="FFFFFF"/>
        <w:rPr>
          <w:sz w:val="22"/>
          <w:szCs w:val="22"/>
        </w:rPr>
      </w:pPr>
      <w:r>
        <w:rPr>
          <w:rFonts w:ascii="Calibri" w:eastAsia="Calibri" w:hAnsi="Calibri" w:cs="Calibri"/>
          <w:sz w:val="22"/>
          <w:szCs w:val="22"/>
        </w:rPr>
        <w:t> </w:t>
      </w:r>
    </w:p>
    <w:p w14:paraId="741BECCF" w14:textId="77777777" w:rsidR="003966C7" w:rsidRDefault="0074153C">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6E58BE2D" w14:textId="77777777" w:rsidR="003966C7" w:rsidRDefault="0074153C">
      <w:pPr>
        <w:shd w:val="clear" w:color="auto" w:fill="FFFFFF"/>
        <w:rPr>
          <w:sz w:val="22"/>
          <w:szCs w:val="22"/>
        </w:rPr>
      </w:pPr>
      <w:r>
        <w:rPr>
          <w:rFonts w:ascii="Calibri" w:eastAsia="Calibri" w:hAnsi="Calibri" w:cs="Calibri"/>
          <w:sz w:val="22"/>
          <w:szCs w:val="22"/>
        </w:rPr>
        <w:t> </w:t>
      </w:r>
    </w:p>
    <w:p w14:paraId="5D84C3A6" w14:textId="77777777" w:rsidR="003966C7" w:rsidRDefault="0074153C">
      <w:r>
        <w:rPr>
          <w:rFonts w:ascii="Calibri" w:eastAsia="Calibri" w:hAnsi="Calibri" w:cs="Calibri"/>
          <w:sz w:val="22"/>
          <w:szCs w:val="22"/>
          <w:shd w:val="clear" w:color="auto" w:fill="FFFFFF"/>
        </w:rPr>
        <w:t>Visit our website for more information about the</w:t>
      </w:r>
      <w:r>
        <w:rPr>
          <w:rFonts w:ascii="Calibri" w:eastAsia="Calibri" w:hAnsi="Calibri" w:cs="Calibri"/>
          <w:sz w:val="22"/>
          <w:szCs w:val="22"/>
        </w:rPr>
        <w:t xml:space="preserve"> </w:t>
      </w:r>
      <w:hyperlink r:id="rId7" w:history="1">
        <w:r>
          <w:rPr>
            <w:rFonts w:ascii="Calibri" w:eastAsia="Calibri" w:hAnsi="Calibri" w:cs="Calibri"/>
            <w:color w:val="0000FF"/>
            <w:sz w:val="22"/>
            <w:szCs w:val="22"/>
            <w:u w:val="single" w:color="0000FF"/>
          </w:rPr>
          <w:t>Communication Studies Accelerated Online program</w:t>
        </w:r>
      </w:hyperlink>
      <w:r>
        <w:rPr>
          <w:rFonts w:ascii="Calibri" w:eastAsia="Calibri" w:hAnsi="Calibri" w:cs="Calibri"/>
          <w:sz w:val="22"/>
          <w:szCs w:val="22"/>
        </w:rPr>
        <w:t>.</w:t>
      </w:r>
    </w:p>
    <w:p w14:paraId="4952A885" w14:textId="77777777" w:rsidR="003966C7" w:rsidRDefault="003966C7">
      <w:pPr>
        <w:rPr>
          <w:sz w:val="22"/>
          <w:szCs w:val="22"/>
        </w:rPr>
      </w:pPr>
    </w:p>
    <w:p w14:paraId="0317E1C5" w14:textId="77777777" w:rsidR="003966C7" w:rsidRDefault="0074153C">
      <w:pPr>
        <w:pStyle w:val="Heading2"/>
        <w:keepLines/>
        <w:spacing w:before="40" w:after="0" w:line="259" w:lineRule="auto"/>
      </w:pPr>
      <w:r>
        <w:rPr>
          <w:rFonts w:ascii="Calibri" w:eastAsia="Calibri" w:hAnsi="Calibri" w:cs="Calibri"/>
          <w:i/>
          <w:sz w:val="24"/>
          <w:szCs w:val="24"/>
        </w:rPr>
        <w:t>Tuition and Scholarships</w:t>
      </w:r>
    </w:p>
    <w:p w14:paraId="463CE1D0" w14:textId="77777777" w:rsidR="003966C7" w:rsidRDefault="0074153C">
      <w:r>
        <w:rPr>
          <w:rFonts w:ascii="Calibri" w:eastAsia="Calibri" w:hAnsi="Calibri" w:cs="Calibri"/>
          <w:sz w:val="22"/>
          <w:szCs w:val="22"/>
        </w:rPr>
        <w:t xml:space="preserve">For information on tuition and scholarships, please visit </w:t>
      </w:r>
      <w:hyperlink r:id="rId8" w:history="1">
        <w:r>
          <w:rPr>
            <w:rFonts w:ascii="Calibri" w:eastAsia="Calibri" w:hAnsi="Calibri" w:cs="Calibri"/>
            <w:color w:val="0000FF"/>
            <w:sz w:val="22"/>
            <w:szCs w:val="22"/>
            <w:u w:val="single" w:color="0000FF"/>
          </w:rPr>
          <w:t>https://nku.edu/admissions/adult/online.html</w:t>
        </w:r>
      </w:hyperlink>
    </w:p>
    <w:p w14:paraId="28AFB897" w14:textId="77777777" w:rsidR="003966C7" w:rsidRDefault="003966C7">
      <w:pPr>
        <w:pStyle w:val="Heading2"/>
        <w:keepLines/>
        <w:spacing w:before="40" w:after="0" w:line="259" w:lineRule="auto"/>
      </w:pPr>
    </w:p>
    <w:p w14:paraId="78494308" w14:textId="77777777" w:rsidR="003966C7" w:rsidRDefault="0074153C">
      <w:pPr>
        <w:pStyle w:val="Heading2"/>
        <w:keepLines/>
        <w:spacing w:before="40" w:after="0" w:line="259" w:lineRule="auto"/>
      </w:pPr>
      <w:r>
        <w:rPr>
          <w:rFonts w:ascii="Calibri" w:eastAsia="Calibri" w:hAnsi="Calibri" w:cs="Calibri"/>
          <w:i/>
          <w:sz w:val="24"/>
          <w:szCs w:val="24"/>
        </w:rPr>
        <w:t>NKU Contacts</w:t>
      </w:r>
    </w:p>
    <w:p w14:paraId="2D9D835E" w14:textId="77777777" w:rsidR="003966C7" w:rsidRDefault="0074153C">
      <w:r>
        <w:rPr>
          <w:rFonts w:ascii="Calibri" w:eastAsia="Calibri" w:hAnsi="Calibri" w:cs="Calibri"/>
          <w:sz w:val="22"/>
          <w:szCs w:val="22"/>
        </w:rPr>
        <w:t xml:space="preserve">Students can contact the College of Informatics Advising Center by email or phone. Information can be found at </w:t>
      </w:r>
      <w:hyperlink r:id="rId9" w:history="1">
        <w:r>
          <w:rPr>
            <w:rFonts w:ascii="Calibri" w:eastAsia="Calibri" w:hAnsi="Calibri" w:cs="Calibri"/>
            <w:color w:val="0000FF"/>
            <w:sz w:val="22"/>
            <w:szCs w:val="22"/>
            <w:u w:val="single" w:color="0000FF"/>
          </w:rPr>
          <w:t>https://www.nku.edu/academics/informatics/advising/ourpeople.html</w:t>
        </w:r>
      </w:hyperlink>
      <w:r>
        <w:rPr>
          <w:rFonts w:ascii="Calibri" w:eastAsia="Calibri" w:hAnsi="Calibri" w:cs="Calibri"/>
          <w:sz w:val="22"/>
          <w:szCs w:val="22"/>
        </w:rPr>
        <w:t>.</w:t>
      </w:r>
    </w:p>
    <w:p w14:paraId="0EC57190" w14:textId="77777777" w:rsidR="003966C7" w:rsidRDefault="003966C7">
      <w:pPr>
        <w:rPr>
          <w:sz w:val="22"/>
          <w:szCs w:val="22"/>
        </w:rPr>
      </w:pPr>
    </w:p>
    <w:p w14:paraId="47A24E92" w14:textId="77777777" w:rsidR="003966C7" w:rsidRDefault="003966C7">
      <w:pPr>
        <w:rPr>
          <w:sz w:val="22"/>
          <w:szCs w:val="22"/>
        </w:rPr>
      </w:pPr>
    </w:p>
    <w:p w14:paraId="38AD05CA" w14:textId="77777777" w:rsidR="003966C7" w:rsidRDefault="0074153C">
      <w:pPr>
        <w:pStyle w:val="Heading2"/>
        <w:keepLines/>
        <w:spacing w:before="40" w:after="0" w:line="259" w:lineRule="auto"/>
      </w:pPr>
      <w:r>
        <w:rPr>
          <w:rFonts w:ascii="Calibri" w:eastAsia="Calibri" w:hAnsi="Calibri" w:cs="Calibri"/>
          <w:i/>
          <w:sz w:val="24"/>
          <w:szCs w:val="24"/>
        </w:rPr>
        <w:t>Degree Requirements for NKU</w:t>
      </w:r>
    </w:p>
    <w:p w14:paraId="60C3EC8C" w14:textId="77777777" w:rsidR="003966C7" w:rsidRDefault="0074153C">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as indicated on the pathway. </w:t>
      </w:r>
    </w:p>
    <w:p w14:paraId="5756B2B7" w14:textId="77777777" w:rsidR="003966C7" w:rsidRDefault="003966C7">
      <w:pPr>
        <w:spacing w:after="160" w:line="259" w:lineRule="auto"/>
        <w:rPr>
          <w:sz w:val="22"/>
          <w:szCs w:val="22"/>
        </w:rPr>
      </w:pPr>
    </w:p>
    <w:p w14:paraId="3412F9FC" w14:textId="77777777" w:rsidR="003966C7" w:rsidRDefault="0074153C">
      <w:pPr>
        <w:spacing w:after="160" w:line="259" w:lineRule="auto"/>
        <w:rPr>
          <w:sz w:val="22"/>
          <w:szCs w:val="22"/>
        </w:rPr>
      </w:pPr>
      <w:r>
        <w:rPr>
          <w:sz w:val="22"/>
          <w:szCs w:val="22"/>
        </w:rPr>
        <w:br w:type="page"/>
      </w:r>
    </w:p>
    <w:p w14:paraId="570D1AC7" w14:textId="77777777" w:rsidR="003966C7" w:rsidRDefault="0074153C">
      <w:pPr>
        <w:pStyle w:val="Heading3"/>
        <w:keepLines/>
        <w:spacing w:before="40" w:after="0" w:line="259" w:lineRule="auto"/>
        <w:jc w:val="center"/>
      </w:pPr>
      <w:r>
        <w:rPr>
          <w:rFonts w:ascii="Calibri" w:eastAsia="Calibri" w:hAnsi="Calibri" w:cs="Calibri"/>
          <w:sz w:val="24"/>
          <w:szCs w:val="24"/>
        </w:rPr>
        <w:lastRenderedPageBreak/>
        <w:t xml:space="preserve">SINCLAIR COLLEGE AA IN COMMUNCIATION STUDIES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p>
    <w:p w14:paraId="2CC92327" w14:textId="77777777" w:rsidR="003966C7" w:rsidRDefault="0074153C">
      <w:pPr>
        <w:pStyle w:val="Heading3"/>
        <w:keepLines/>
        <w:spacing w:before="40" w:after="0" w:line="259" w:lineRule="auto"/>
        <w:jc w:val="center"/>
      </w:pPr>
      <w:r>
        <w:rPr>
          <w:rFonts w:ascii="Calibri" w:eastAsia="Calibri" w:hAnsi="Calibri" w:cs="Calibri"/>
          <w:sz w:val="24"/>
          <w:szCs w:val="24"/>
        </w:rPr>
        <w:t>NKU BA IN COMMUNICATION STUDIES CHECKLIST</w:t>
      </w:r>
    </w:p>
    <w:p w14:paraId="3B56675C" w14:textId="77777777" w:rsidR="003966C7" w:rsidRDefault="003966C7"/>
    <w:p w14:paraId="7CC8063D" w14:textId="77777777" w:rsidR="003966C7" w:rsidRDefault="0074153C">
      <w:pPr>
        <w:pStyle w:val="Heading3"/>
        <w:keepLines/>
        <w:spacing w:before="40" w:after="0" w:line="259" w:lineRule="auto"/>
        <w:jc w:val="center"/>
      </w:pPr>
      <w:r>
        <w:rPr>
          <w:rFonts w:ascii="Calibri" w:eastAsia="Calibri" w:hAnsi="Calibri" w:cs="Calibri"/>
          <w:sz w:val="24"/>
          <w:szCs w:val="24"/>
        </w:rPr>
        <w:t>Sinclair College</w:t>
      </w:r>
    </w:p>
    <w:p w14:paraId="20A45FDA" w14:textId="77777777" w:rsidR="003966C7" w:rsidRDefault="003966C7">
      <w:pPr>
        <w:jc w:val="center"/>
        <w:rPr>
          <w:sz w:val="22"/>
          <w:szCs w:val="22"/>
        </w:rPr>
      </w:pPr>
    </w:p>
    <w:p w14:paraId="5CFDF440" w14:textId="77777777" w:rsidR="003966C7" w:rsidRDefault="0074153C">
      <w:pPr>
        <w:pStyle w:val="Heading4"/>
        <w:keepLines/>
        <w:spacing w:before="40" w:after="0" w:line="259" w:lineRule="auto"/>
        <w:rPr>
          <w:sz w:val="22"/>
          <w:szCs w:val="22"/>
        </w:rPr>
      </w:pPr>
      <w:r>
        <w:rPr>
          <w:rFonts w:ascii="Calibri" w:eastAsia="Calibri" w:hAnsi="Calibri" w:cs="Calibri"/>
          <w:sz w:val="22"/>
          <w:szCs w:val="22"/>
        </w:rPr>
        <w:t>Category 1: Sinclair Requirements for the AA in Communication Studies</w:t>
      </w:r>
    </w:p>
    <w:p w14:paraId="15903516" w14:textId="77777777" w:rsidR="003966C7" w:rsidRDefault="003966C7"/>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4140"/>
        <w:gridCol w:w="900"/>
        <w:gridCol w:w="1440"/>
        <w:gridCol w:w="1260"/>
      </w:tblGrid>
      <w:tr w:rsidR="003966C7" w14:paraId="6C974971"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8514DCE" w14:textId="77777777" w:rsidR="003966C7" w:rsidRDefault="0074153C">
            <w:pPr>
              <w:jc w:val="center"/>
              <w:rPr>
                <w:color w:val="000000"/>
                <w:sz w:val="22"/>
                <w:szCs w:val="22"/>
              </w:rPr>
            </w:pPr>
            <w:r>
              <w:rPr>
                <w:rFonts w:ascii="Calibri" w:eastAsia="Calibri" w:hAnsi="Calibri" w:cs="Calibri"/>
                <w:b/>
                <w:bCs/>
                <w:color w:val="000000"/>
                <w:sz w:val="22"/>
                <w:szCs w:val="22"/>
              </w:rPr>
              <w:t>Sinclair Course</w:t>
            </w:r>
          </w:p>
        </w:tc>
        <w:tc>
          <w:tcPr>
            <w:tcW w:w="41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222B63F" w14:textId="77777777" w:rsidR="003966C7" w:rsidRDefault="0074153C">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8B663A1" w14:textId="77777777" w:rsidR="003966C7" w:rsidRDefault="0074153C">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819020A" w14:textId="77777777" w:rsidR="003966C7" w:rsidRDefault="0074153C">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26FF85A" w14:textId="77777777" w:rsidR="003966C7" w:rsidRDefault="0074153C">
            <w:pPr>
              <w:rPr>
                <w:color w:val="000000"/>
                <w:sz w:val="22"/>
                <w:szCs w:val="22"/>
              </w:rPr>
            </w:pPr>
            <w:r>
              <w:rPr>
                <w:rFonts w:ascii="Calibri" w:eastAsia="Calibri" w:hAnsi="Calibri" w:cs="Calibri"/>
                <w:b/>
                <w:bCs/>
                <w:color w:val="000000"/>
                <w:sz w:val="22"/>
                <w:szCs w:val="22"/>
              </w:rPr>
              <w:t>Completed</w:t>
            </w:r>
          </w:p>
        </w:tc>
      </w:tr>
      <w:tr w:rsidR="003966C7" w14:paraId="318B6AF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2E96F76" w14:textId="77777777" w:rsidR="003966C7" w:rsidRDefault="0074153C">
            <w:pPr>
              <w:rPr>
                <w:color w:val="000000"/>
                <w:sz w:val="22"/>
                <w:szCs w:val="22"/>
              </w:rPr>
            </w:pPr>
            <w:r>
              <w:rPr>
                <w:rFonts w:ascii="Calibri" w:eastAsia="Calibri" w:hAnsi="Calibri" w:cs="Calibri"/>
                <w:color w:val="000000"/>
                <w:sz w:val="22"/>
                <w:szCs w:val="22"/>
              </w:rPr>
              <w:t>BIS 1120</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65BBA3" w14:textId="77777777" w:rsidR="003966C7" w:rsidRDefault="0074153C">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DC37C7"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054BCC9" w14:textId="77777777" w:rsidR="003966C7" w:rsidRDefault="0074153C">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DDB4FA7" w14:textId="77777777" w:rsidR="003966C7" w:rsidRDefault="003966C7">
            <w:pPr>
              <w:rPr>
                <w:color w:val="000000"/>
                <w:sz w:val="22"/>
                <w:szCs w:val="22"/>
              </w:rPr>
            </w:pPr>
          </w:p>
        </w:tc>
      </w:tr>
      <w:tr w:rsidR="003966C7" w14:paraId="09FDFC6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9399DD" w14:textId="77777777" w:rsidR="003966C7" w:rsidRDefault="0074153C">
            <w:pPr>
              <w:rPr>
                <w:color w:val="000000"/>
                <w:sz w:val="22"/>
                <w:szCs w:val="22"/>
              </w:rPr>
            </w:pPr>
            <w:r>
              <w:rPr>
                <w:rFonts w:ascii="Calibri" w:eastAsia="Calibri" w:hAnsi="Calibri" w:cs="Calibri"/>
                <w:color w:val="000000"/>
                <w:sz w:val="22"/>
                <w:szCs w:val="22"/>
              </w:rPr>
              <w:t>COM 2201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829118" w14:textId="77777777" w:rsidR="003966C7" w:rsidRDefault="0074153C">
            <w:pPr>
              <w:rPr>
                <w:color w:val="000000"/>
                <w:sz w:val="22"/>
                <w:szCs w:val="22"/>
              </w:rPr>
            </w:pPr>
            <w:r>
              <w:rPr>
                <w:rFonts w:ascii="Calibri" w:eastAsia="Calibri" w:hAnsi="Calibri" w:cs="Calibri"/>
                <w:color w:val="000000"/>
                <w:sz w:val="22"/>
                <w:szCs w:val="22"/>
              </w:rPr>
              <w:t>Introduction to Mass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052F72"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AF9E735" w14:textId="77777777" w:rsidR="003966C7" w:rsidRDefault="0074153C">
            <w:pPr>
              <w:rPr>
                <w:color w:val="000000"/>
                <w:sz w:val="22"/>
                <w:szCs w:val="22"/>
              </w:rPr>
            </w:pPr>
            <w:r>
              <w:rPr>
                <w:rFonts w:ascii="Calibri" w:eastAsia="Calibri" w:hAnsi="Calibri" w:cs="Calibri"/>
                <w:color w:val="000000"/>
                <w:sz w:val="22"/>
                <w:szCs w:val="22"/>
              </w:rPr>
              <w:t>JOU 110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02797FA" w14:textId="77777777" w:rsidR="003966C7" w:rsidRDefault="003966C7">
            <w:pPr>
              <w:rPr>
                <w:color w:val="000000"/>
                <w:sz w:val="22"/>
                <w:szCs w:val="22"/>
              </w:rPr>
            </w:pPr>
          </w:p>
        </w:tc>
      </w:tr>
      <w:tr w:rsidR="003966C7" w14:paraId="50EF689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FC7F5AB" w14:textId="77777777" w:rsidR="003966C7" w:rsidRDefault="0074153C">
            <w:pPr>
              <w:rPr>
                <w:color w:val="000000"/>
                <w:sz w:val="22"/>
                <w:szCs w:val="22"/>
              </w:rPr>
            </w:pPr>
            <w:r>
              <w:rPr>
                <w:rFonts w:ascii="Calibri" w:eastAsia="Calibri" w:hAnsi="Calibri" w:cs="Calibri"/>
                <w:color w:val="000000"/>
                <w:sz w:val="22"/>
                <w:szCs w:val="22"/>
              </w:rPr>
              <w:t>COM 2206</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28A6EF" w14:textId="77777777" w:rsidR="003966C7" w:rsidRDefault="0074153C">
            <w:pPr>
              <w:rPr>
                <w:color w:val="000000"/>
                <w:sz w:val="22"/>
                <w:szCs w:val="22"/>
              </w:rPr>
            </w:pPr>
            <w:r>
              <w:rPr>
                <w:rFonts w:ascii="Calibri" w:eastAsia="Calibri" w:hAnsi="Calibri" w:cs="Calibri"/>
                <w:color w:val="000000"/>
                <w:sz w:val="22"/>
                <w:szCs w:val="22"/>
              </w:rPr>
              <w:t>Interpersonal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98F943"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E9F6264" w14:textId="77777777" w:rsidR="003966C7" w:rsidRDefault="0074153C">
            <w:pPr>
              <w:rPr>
                <w:color w:val="000000"/>
                <w:sz w:val="22"/>
                <w:szCs w:val="22"/>
              </w:rPr>
            </w:pPr>
            <w:r>
              <w:rPr>
                <w:rFonts w:ascii="Calibri" w:eastAsia="Calibri" w:hAnsi="Calibri" w:cs="Calibri"/>
                <w:color w:val="000000"/>
                <w:sz w:val="22"/>
                <w:szCs w:val="22"/>
              </w:rPr>
              <w:t>CMST 220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38E9B7A" w14:textId="77777777" w:rsidR="003966C7" w:rsidRDefault="003966C7">
            <w:pPr>
              <w:rPr>
                <w:color w:val="000000"/>
                <w:sz w:val="22"/>
                <w:szCs w:val="22"/>
              </w:rPr>
            </w:pPr>
          </w:p>
        </w:tc>
      </w:tr>
      <w:tr w:rsidR="003966C7" w14:paraId="4635D3A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B8D5250" w14:textId="77777777" w:rsidR="003966C7" w:rsidRDefault="0074153C">
            <w:pPr>
              <w:rPr>
                <w:color w:val="000000"/>
                <w:sz w:val="22"/>
                <w:szCs w:val="22"/>
              </w:rPr>
            </w:pPr>
            <w:r>
              <w:rPr>
                <w:rFonts w:ascii="Calibri" w:eastAsia="Calibri" w:hAnsi="Calibri" w:cs="Calibri"/>
                <w:color w:val="000000"/>
                <w:sz w:val="22"/>
                <w:szCs w:val="22"/>
              </w:rPr>
              <w:t>COM 2211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9B8388" w14:textId="77777777" w:rsidR="003966C7" w:rsidRDefault="0074153C">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11C249"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857481B" w14:textId="77777777" w:rsidR="003966C7" w:rsidRDefault="0074153C">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77608A1" w14:textId="77777777" w:rsidR="003966C7" w:rsidRDefault="003966C7">
            <w:pPr>
              <w:rPr>
                <w:color w:val="000000"/>
                <w:sz w:val="22"/>
                <w:szCs w:val="22"/>
              </w:rPr>
            </w:pPr>
          </w:p>
        </w:tc>
      </w:tr>
      <w:tr w:rsidR="003966C7" w14:paraId="18BB442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A051B8A" w14:textId="77777777" w:rsidR="003966C7" w:rsidRDefault="0074153C">
            <w:pPr>
              <w:rPr>
                <w:color w:val="000000"/>
                <w:sz w:val="22"/>
                <w:szCs w:val="22"/>
              </w:rPr>
            </w:pPr>
            <w:r>
              <w:rPr>
                <w:rFonts w:ascii="Calibri" w:eastAsia="Calibri" w:hAnsi="Calibri" w:cs="Calibri"/>
                <w:color w:val="000000"/>
                <w:sz w:val="22"/>
                <w:szCs w:val="22"/>
              </w:rPr>
              <w:t>COM 2220</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FE3242" w14:textId="77777777" w:rsidR="003966C7" w:rsidRDefault="0074153C">
            <w:pPr>
              <w:rPr>
                <w:color w:val="000000"/>
                <w:sz w:val="22"/>
                <w:szCs w:val="22"/>
              </w:rPr>
            </w:pPr>
            <w:r>
              <w:rPr>
                <w:rFonts w:ascii="Calibri" w:eastAsia="Calibri" w:hAnsi="Calibri" w:cs="Calibri"/>
                <w:color w:val="000000"/>
                <w:sz w:val="22"/>
                <w:szCs w:val="22"/>
              </w:rPr>
              <w:t>Introduction to Communication Theory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DADF80"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1BCFCF3" w14:textId="77777777" w:rsidR="003966C7" w:rsidRDefault="0074153C">
            <w:pPr>
              <w:rPr>
                <w:color w:val="000000"/>
                <w:sz w:val="22"/>
                <w:szCs w:val="22"/>
              </w:rPr>
            </w:pPr>
            <w:r>
              <w:rPr>
                <w:rFonts w:ascii="Calibri" w:eastAsia="Calibri" w:hAnsi="Calibri" w:cs="Calibri"/>
                <w:color w:val="000000"/>
                <w:sz w:val="22"/>
                <w:szCs w:val="22"/>
              </w:rPr>
              <w:t>CMST 430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A40F31C" w14:textId="77777777" w:rsidR="003966C7" w:rsidRDefault="003966C7">
            <w:pPr>
              <w:rPr>
                <w:color w:val="000000"/>
                <w:sz w:val="22"/>
                <w:szCs w:val="22"/>
              </w:rPr>
            </w:pPr>
          </w:p>
        </w:tc>
      </w:tr>
      <w:tr w:rsidR="003966C7" w14:paraId="1C12F4F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333455E" w14:textId="77777777" w:rsidR="003966C7" w:rsidRDefault="0074153C">
            <w:pPr>
              <w:rPr>
                <w:color w:val="000000"/>
                <w:sz w:val="22"/>
                <w:szCs w:val="22"/>
              </w:rPr>
            </w:pPr>
            <w:r>
              <w:rPr>
                <w:rFonts w:ascii="Calibri" w:eastAsia="Calibri" w:hAnsi="Calibri" w:cs="Calibri"/>
                <w:color w:val="000000"/>
                <w:sz w:val="22"/>
                <w:szCs w:val="22"/>
              </w:rPr>
              <w:t>COM 2225</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F90AE1" w14:textId="77777777" w:rsidR="003966C7" w:rsidRDefault="0074153C">
            <w:pPr>
              <w:rPr>
                <w:color w:val="000000"/>
                <w:sz w:val="22"/>
                <w:szCs w:val="22"/>
              </w:rPr>
            </w:pPr>
            <w:r>
              <w:rPr>
                <w:rFonts w:ascii="Calibri" w:eastAsia="Calibri" w:hAnsi="Calibri" w:cs="Calibri"/>
                <w:color w:val="000000"/>
                <w:sz w:val="22"/>
                <w:szCs w:val="22"/>
              </w:rPr>
              <w:t>Small Group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232A83"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922B616" w14:textId="77777777" w:rsidR="003966C7" w:rsidRDefault="0074153C">
            <w:pPr>
              <w:rPr>
                <w:color w:val="000000"/>
                <w:sz w:val="22"/>
                <w:szCs w:val="22"/>
              </w:rPr>
            </w:pPr>
            <w:r>
              <w:rPr>
                <w:rFonts w:ascii="Calibri" w:eastAsia="Calibri" w:hAnsi="Calibri" w:cs="Calibri"/>
                <w:color w:val="000000"/>
                <w:sz w:val="22"/>
                <w:szCs w:val="22"/>
              </w:rPr>
              <w:t>CMST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3B04350" w14:textId="77777777" w:rsidR="003966C7" w:rsidRDefault="003966C7">
            <w:pPr>
              <w:rPr>
                <w:color w:val="000000"/>
                <w:sz w:val="22"/>
                <w:szCs w:val="22"/>
              </w:rPr>
            </w:pPr>
          </w:p>
        </w:tc>
      </w:tr>
      <w:tr w:rsidR="003966C7" w14:paraId="0666BE9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E4C2AE1" w14:textId="77777777" w:rsidR="003966C7" w:rsidRDefault="0074153C">
            <w:pPr>
              <w:rPr>
                <w:color w:val="000000"/>
                <w:sz w:val="22"/>
                <w:szCs w:val="22"/>
              </w:rPr>
            </w:pPr>
            <w:r>
              <w:rPr>
                <w:rFonts w:ascii="Calibri" w:eastAsia="Calibri" w:hAnsi="Calibri" w:cs="Calibri"/>
                <w:color w:val="000000"/>
                <w:sz w:val="22"/>
                <w:szCs w:val="22"/>
              </w:rPr>
              <w:t>COM 2278</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15C557" w14:textId="77777777" w:rsidR="003966C7" w:rsidRDefault="0074153C">
            <w:pPr>
              <w:rPr>
                <w:color w:val="000000"/>
                <w:sz w:val="22"/>
                <w:szCs w:val="22"/>
              </w:rPr>
            </w:pPr>
            <w:r>
              <w:rPr>
                <w:rFonts w:ascii="Calibri" w:eastAsia="Calibri" w:hAnsi="Calibri" w:cs="Calibri"/>
                <w:color w:val="000000"/>
                <w:sz w:val="22"/>
                <w:szCs w:val="22"/>
              </w:rPr>
              <w:t>Communication Capstone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407F03" w14:textId="77777777" w:rsidR="003966C7" w:rsidRDefault="0074153C">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E5558D9" w14:textId="77777777" w:rsidR="003966C7" w:rsidRDefault="0074153C">
            <w:pPr>
              <w:rPr>
                <w:color w:val="000000"/>
                <w:sz w:val="22"/>
                <w:szCs w:val="22"/>
              </w:rPr>
            </w:pPr>
            <w:r>
              <w:rPr>
                <w:rFonts w:ascii="Calibri" w:eastAsia="Calibri" w:hAnsi="Calibri" w:cs="Calibri"/>
                <w:color w:val="000000"/>
                <w:sz w:val="22"/>
                <w:szCs w:val="22"/>
              </w:rPr>
              <w:t>CMST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B3E76F7" w14:textId="77777777" w:rsidR="003966C7" w:rsidRDefault="003966C7">
            <w:pPr>
              <w:rPr>
                <w:color w:val="000000"/>
                <w:sz w:val="22"/>
                <w:szCs w:val="22"/>
              </w:rPr>
            </w:pPr>
          </w:p>
        </w:tc>
      </w:tr>
      <w:tr w:rsidR="003966C7" w14:paraId="4A59FFA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EA99C8A" w14:textId="77777777" w:rsidR="003966C7" w:rsidRDefault="0074153C">
            <w:pPr>
              <w:rPr>
                <w:color w:val="000000"/>
                <w:sz w:val="22"/>
                <w:szCs w:val="22"/>
              </w:rPr>
            </w:pPr>
            <w:r>
              <w:rPr>
                <w:rFonts w:ascii="Calibri" w:eastAsia="Calibri" w:hAnsi="Calibri" w:cs="Calibri"/>
                <w:color w:val="000000"/>
                <w:sz w:val="22"/>
                <w:szCs w:val="22"/>
              </w:rPr>
              <w:t>ENG 1101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E72822" w14:textId="77777777" w:rsidR="003966C7" w:rsidRDefault="0074153C">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FB7D90"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40CD5A8" w14:textId="77777777" w:rsidR="003966C7" w:rsidRDefault="0074153C">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B6D476E" w14:textId="77777777" w:rsidR="003966C7" w:rsidRDefault="003966C7">
            <w:pPr>
              <w:rPr>
                <w:color w:val="000000"/>
                <w:sz w:val="22"/>
                <w:szCs w:val="22"/>
              </w:rPr>
            </w:pPr>
          </w:p>
        </w:tc>
      </w:tr>
      <w:tr w:rsidR="003966C7" w14:paraId="1140583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9B2A34E" w14:textId="77777777" w:rsidR="003966C7" w:rsidRDefault="0074153C">
            <w:pPr>
              <w:rPr>
                <w:color w:val="000000"/>
                <w:sz w:val="22"/>
                <w:szCs w:val="22"/>
              </w:rPr>
            </w:pPr>
            <w:r>
              <w:rPr>
                <w:rFonts w:ascii="Calibri" w:eastAsia="Calibri" w:hAnsi="Calibri" w:cs="Calibri"/>
                <w:color w:val="000000"/>
                <w:sz w:val="22"/>
                <w:szCs w:val="22"/>
              </w:rPr>
              <w:t>ENG 1201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2FD328" w14:textId="77777777" w:rsidR="003966C7" w:rsidRDefault="0074153C">
            <w:pPr>
              <w:rPr>
                <w:color w:val="000000"/>
                <w:sz w:val="22"/>
                <w:szCs w:val="22"/>
              </w:rPr>
            </w:pPr>
            <w:r>
              <w:rPr>
                <w:rFonts w:ascii="Calibri" w:eastAsia="Calibri" w:hAnsi="Calibri" w:cs="Calibri"/>
                <w:color w:val="000000"/>
                <w:sz w:val="22"/>
                <w:szCs w:val="22"/>
              </w:rPr>
              <w:t>English Composition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C48E0F"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D8A97D6" w14:textId="77777777" w:rsidR="003966C7" w:rsidRDefault="0074153C">
            <w:pPr>
              <w:rPr>
                <w:color w:val="000000"/>
                <w:sz w:val="22"/>
                <w:szCs w:val="22"/>
              </w:rPr>
            </w:pPr>
            <w:r>
              <w:rPr>
                <w:rFonts w:ascii="Calibri" w:eastAsia="Calibri" w:hAnsi="Calibri" w:cs="Calibri"/>
                <w:color w:val="000000"/>
                <w:sz w:val="22"/>
                <w:szCs w:val="22"/>
              </w:rPr>
              <w:t>ENG 102</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8EFC409" w14:textId="77777777" w:rsidR="003966C7" w:rsidRDefault="003966C7">
            <w:pPr>
              <w:rPr>
                <w:color w:val="000000"/>
                <w:sz w:val="22"/>
                <w:szCs w:val="22"/>
              </w:rPr>
            </w:pPr>
          </w:p>
        </w:tc>
      </w:tr>
      <w:tr w:rsidR="003966C7" w14:paraId="69E71BA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C846894" w14:textId="77777777" w:rsidR="003966C7" w:rsidRDefault="0074153C">
            <w:pPr>
              <w:rPr>
                <w:color w:val="000000"/>
                <w:sz w:val="22"/>
                <w:szCs w:val="22"/>
              </w:rPr>
            </w:pPr>
            <w:r>
              <w:rPr>
                <w:rFonts w:ascii="Calibri" w:eastAsia="Calibri" w:hAnsi="Calibri" w:cs="Calibri"/>
                <w:color w:val="000000"/>
                <w:sz w:val="22"/>
                <w:szCs w:val="22"/>
              </w:rPr>
              <w:t>SCC 1101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ACDD9E" w14:textId="77777777" w:rsidR="003966C7" w:rsidRDefault="0074153C">
            <w:pPr>
              <w:rPr>
                <w:color w:val="000000"/>
                <w:sz w:val="22"/>
                <w:szCs w:val="22"/>
              </w:rPr>
            </w:pPr>
            <w:r>
              <w:rPr>
                <w:rFonts w:ascii="Calibri" w:eastAsia="Calibri" w:hAnsi="Calibri" w:cs="Calibri"/>
                <w:color w:val="000000"/>
                <w:sz w:val="22"/>
                <w:szCs w:val="22"/>
              </w:rPr>
              <w:t>First Year Experience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BEC6F2" w14:textId="77777777" w:rsidR="003966C7" w:rsidRDefault="0074153C">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9E315DF" w14:textId="77777777" w:rsidR="003966C7" w:rsidRDefault="0074153C">
            <w:pPr>
              <w:rPr>
                <w:color w:val="000000"/>
                <w:sz w:val="22"/>
                <w:szCs w:val="22"/>
              </w:rPr>
            </w:pPr>
            <w:r>
              <w:rPr>
                <w:rFonts w:ascii="Calibri" w:eastAsia="Calibri" w:hAnsi="Calibri" w:cs="Calibri"/>
                <w:color w:val="000000"/>
                <w:sz w:val="22"/>
                <w:szCs w:val="22"/>
              </w:rPr>
              <w:t>UNV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7CACB53" w14:textId="77777777" w:rsidR="003966C7" w:rsidRDefault="003966C7">
            <w:pPr>
              <w:rPr>
                <w:color w:val="000000"/>
                <w:sz w:val="22"/>
                <w:szCs w:val="22"/>
              </w:rPr>
            </w:pPr>
          </w:p>
        </w:tc>
      </w:tr>
      <w:tr w:rsidR="003966C7" w14:paraId="741F795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1C89BE"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BDD2113" w14:textId="77777777" w:rsidR="003966C7" w:rsidRDefault="0074153C">
            <w:pPr>
              <w:rPr>
                <w:color w:val="000000"/>
                <w:sz w:val="22"/>
                <w:szCs w:val="22"/>
              </w:rPr>
            </w:pPr>
            <w:r>
              <w:rPr>
                <w:rFonts w:ascii="Calibri" w:eastAsia="Calibri" w:hAnsi="Calibri" w:cs="Calibri"/>
                <w:color w:val="000000"/>
                <w:sz w:val="22"/>
                <w:szCs w:val="22"/>
              </w:rPr>
              <w:t>Communication/Journalism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4ADB0C"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C25304"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8F7C3CE" w14:textId="77777777" w:rsidR="003966C7" w:rsidRDefault="003966C7">
            <w:pPr>
              <w:rPr>
                <w:color w:val="000000"/>
                <w:sz w:val="22"/>
                <w:szCs w:val="22"/>
              </w:rPr>
            </w:pPr>
          </w:p>
        </w:tc>
      </w:tr>
      <w:tr w:rsidR="003966C7" w14:paraId="65B0022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7F180E"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4CAD14B" w14:textId="77777777" w:rsidR="003966C7" w:rsidRDefault="0074153C">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CBD5A0"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CF61D8"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7E98C16" w14:textId="77777777" w:rsidR="003966C7" w:rsidRDefault="003966C7">
            <w:pPr>
              <w:rPr>
                <w:color w:val="000000"/>
                <w:sz w:val="22"/>
                <w:szCs w:val="22"/>
              </w:rPr>
            </w:pPr>
          </w:p>
        </w:tc>
      </w:tr>
      <w:tr w:rsidR="003966C7" w14:paraId="377C46A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4E9989"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E64E5AC" w14:textId="77777777" w:rsidR="003966C7" w:rsidRDefault="0074153C">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CBED92"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65DE12"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8051ED3" w14:textId="77777777" w:rsidR="003966C7" w:rsidRDefault="003966C7">
            <w:pPr>
              <w:rPr>
                <w:color w:val="000000"/>
                <w:sz w:val="22"/>
                <w:szCs w:val="22"/>
              </w:rPr>
            </w:pPr>
          </w:p>
        </w:tc>
      </w:tr>
      <w:tr w:rsidR="003966C7" w14:paraId="3F6DF16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AFC292"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2C83A93" w14:textId="77777777" w:rsidR="003966C7" w:rsidRDefault="0074153C">
            <w:pPr>
              <w:rPr>
                <w:color w:val="000000"/>
                <w:sz w:val="22"/>
                <w:szCs w:val="22"/>
              </w:rPr>
            </w:pPr>
            <w:r>
              <w:rPr>
                <w:rFonts w:ascii="Calibri" w:eastAsia="Calibri" w:hAnsi="Calibri" w:cs="Calibri"/>
                <w:color w:val="000000"/>
                <w:sz w:val="22"/>
                <w:szCs w:val="22"/>
              </w:rPr>
              <w:t>Ohio Transfer 36: Mathematics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7BE395"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D69E3A"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980DB67" w14:textId="77777777" w:rsidR="003966C7" w:rsidRDefault="003966C7">
            <w:pPr>
              <w:rPr>
                <w:color w:val="000000"/>
                <w:sz w:val="22"/>
                <w:szCs w:val="22"/>
              </w:rPr>
            </w:pPr>
          </w:p>
        </w:tc>
      </w:tr>
      <w:tr w:rsidR="003966C7" w14:paraId="1E154ACB"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77D40231"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B650DF6" w14:textId="77777777" w:rsidR="003966C7" w:rsidRDefault="0074153C">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ED54919"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2761F670"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7437DC8F" w14:textId="77777777" w:rsidR="003966C7" w:rsidRDefault="003966C7">
            <w:pPr>
              <w:rPr>
                <w:color w:val="000000"/>
                <w:sz w:val="22"/>
                <w:szCs w:val="22"/>
              </w:rPr>
            </w:pPr>
          </w:p>
        </w:tc>
      </w:tr>
      <w:tr w:rsidR="003966C7" w14:paraId="4EE3760A"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31E31681"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6FE314A6" w14:textId="77777777" w:rsidR="003966C7" w:rsidRDefault="0074153C">
            <w:pPr>
              <w:rPr>
                <w:color w:val="000000"/>
                <w:sz w:val="22"/>
                <w:szCs w:val="22"/>
              </w:rPr>
            </w:pPr>
            <w:r>
              <w:rPr>
                <w:rFonts w:ascii="Calibri" w:eastAsia="Calibri" w:hAnsi="Calibri" w:cs="Calibri"/>
                <w:color w:val="000000"/>
                <w:sz w:val="22"/>
                <w:szCs w:val="22"/>
              </w:rPr>
              <w:t>Ohio Transfer 36: Any Group</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59C1093"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F34C35F"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263809FA" w14:textId="77777777" w:rsidR="003966C7" w:rsidRDefault="003966C7">
            <w:pPr>
              <w:rPr>
                <w:color w:val="000000"/>
                <w:sz w:val="22"/>
                <w:szCs w:val="22"/>
              </w:rPr>
            </w:pPr>
          </w:p>
        </w:tc>
      </w:tr>
      <w:tr w:rsidR="003966C7" w14:paraId="44993618"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07343CA5" w14:textId="77777777" w:rsidR="003966C7" w:rsidRDefault="0074153C">
            <w:pPr>
              <w:rPr>
                <w:color w:val="000000"/>
                <w:sz w:val="22"/>
                <w:szCs w:val="22"/>
              </w:rPr>
            </w:pPr>
            <w:r>
              <w:rPr>
                <w:rFonts w:ascii="Calibri" w:eastAsia="Calibri" w:hAnsi="Calibri" w:cs="Calibri"/>
                <w:color w:val="000000"/>
                <w:sz w:val="22"/>
                <w:szCs w:val="22"/>
              </w:rPr>
              <w:t>TBS XXX</w:t>
            </w:r>
          </w:p>
        </w:tc>
        <w:tc>
          <w:tcPr>
            <w:tcW w:w="414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7A0745B4" w14:textId="77777777" w:rsidR="003966C7" w:rsidRDefault="0074153C">
            <w:pPr>
              <w:rPr>
                <w:color w:val="000000"/>
                <w:sz w:val="22"/>
                <w:szCs w:val="22"/>
              </w:rPr>
            </w:pPr>
            <w:r>
              <w:rPr>
                <w:rFonts w:ascii="Calibri" w:eastAsia="Calibri" w:hAnsi="Calibri" w:cs="Calibri"/>
                <w:color w:val="000000"/>
                <w:sz w:val="22"/>
                <w:szCs w:val="22"/>
              </w:rPr>
              <w:t>Any Course in Catalog Elective</w:t>
            </w:r>
          </w:p>
          <w:p w14:paraId="0409FA56" w14:textId="77777777" w:rsidR="003966C7" w:rsidRDefault="0074153C">
            <w:pPr>
              <w:rPr>
                <w:color w:val="000000"/>
                <w:sz w:val="22"/>
                <w:szCs w:val="22"/>
              </w:rPr>
            </w:pPr>
            <w:r>
              <w:rPr>
                <w:rFonts w:ascii="Calibri" w:eastAsia="Calibri" w:hAnsi="Calibri" w:cs="Calibri"/>
                <w:color w:val="000000"/>
                <w:sz w:val="22"/>
                <w:szCs w:val="22"/>
              </w:rPr>
              <w:t>Suggestions to meet NKU requirement:</w:t>
            </w:r>
          </w:p>
          <w:p w14:paraId="0DD5771C" w14:textId="77777777" w:rsidR="003966C7" w:rsidRDefault="0074153C">
            <w:pPr>
              <w:rPr>
                <w:color w:val="000000"/>
                <w:sz w:val="22"/>
                <w:szCs w:val="22"/>
              </w:rPr>
            </w:pPr>
            <w:r>
              <w:rPr>
                <w:rFonts w:ascii="Calibri" w:eastAsia="Calibri" w:hAnsi="Calibri" w:cs="Calibri"/>
                <w:color w:val="000000"/>
                <w:sz w:val="22"/>
                <w:szCs w:val="22"/>
              </w:rPr>
              <w:t>CIS 1350: Web Site Development with HTML &amp; CSS</w:t>
            </w:r>
          </w:p>
          <w:p w14:paraId="514713AF" w14:textId="77777777" w:rsidR="003966C7" w:rsidRDefault="0074153C">
            <w:pPr>
              <w:rPr>
                <w:color w:val="000000"/>
                <w:sz w:val="22"/>
                <w:szCs w:val="22"/>
              </w:rPr>
            </w:pPr>
            <w:r>
              <w:rPr>
                <w:rFonts w:ascii="Calibri" w:eastAsia="Calibri" w:hAnsi="Calibri" w:cs="Calibri"/>
                <w:color w:val="000000"/>
                <w:sz w:val="22"/>
                <w:szCs w:val="22"/>
              </w:rPr>
              <w:t>(equates to INF 286)</w:t>
            </w:r>
          </w:p>
          <w:p w14:paraId="2ECB085A" w14:textId="77777777" w:rsidR="003966C7" w:rsidRDefault="0074153C">
            <w:pPr>
              <w:rPr>
                <w:color w:val="000000"/>
                <w:sz w:val="22"/>
                <w:szCs w:val="22"/>
              </w:rPr>
            </w:pPr>
            <w:r>
              <w:rPr>
                <w:rFonts w:ascii="Calibri" w:eastAsia="Calibri" w:hAnsi="Calibri" w:cs="Calibri"/>
                <w:color w:val="000000"/>
                <w:sz w:val="22"/>
                <w:szCs w:val="22"/>
              </w:rPr>
              <w:t>ENG 1131: Business Writing</w:t>
            </w:r>
          </w:p>
          <w:p w14:paraId="3E0C2E20" w14:textId="77777777" w:rsidR="003966C7" w:rsidRDefault="0074153C">
            <w:pPr>
              <w:rPr>
                <w:color w:val="000000"/>
                <w:sz w:val="22"/>
                <w:szCs w:val="22"/>
              </w:rPr>
            </w:pPr>
            <w:r>
              <w:rPr>
                <w:rFonts w:ascii="Calibri" w:eastAsia="Calibri" w:hAnsi="Calibri" w:cs="Calibri"/>
                <w:color w:val="000000"/>
                <w:sz w:val="22"/>
                <w:szCs w:val="22"/>
              </w:rPr>
              <w:t>(equates to ENG 340)</w:t>
            </w:r>
          </w:p>
          <w:p w14:paraId="74525BC3" w14:textId="77777777" w:rsidR="003966C7" w:rsidRDefault="0074153C">
            <w:pPr>
              <w:rPr>
                <w:color w:val="000000"/>
                <w:sz w:val="22"/>
                <w:szCs w:val="22"/>
              </w:rPr>
            </w:pPr>
            <w:r>
              <w:rPr>
                <w:rFonts w:ascii="Calibri" w:eastAsia="Calibri" w:hAnsi="Calibri" w:cs="Calibri"/>
                <w:color w:val="000000"/>
                <w:sz w:val="22"/>
                <w:szCs w:val="22"/>
              </w:rPr>
              <w:t>MAN 2150: Management &amp; Organizational Behavior</w:t>
            </w:r>
          </w:p>
          <w:p w14:paraId="16973563" w14:textId="77777777" w:rsidR="003966C7" w:rsidRDefault="0074153C">
            <w:pPr>
              <w:rPr>
                <w:color w:val="000000"/>
                <w:sz w:val="22"/>
                <w:szCs w:val="22"/>
              </w:rPr>
            </w:pPr>
            <w:r>
              <w:rPr>
                <w:rFonts w:ascii="Calibri" w:eastAsia="Calibri" w:hAnsi="Calibri" w:cs="Calibri"/>
                <w:color w:val="000000"/>
                <w:sz w:val="22"/>
                <w:szCs w:val="22"/>
              </w:rPr>
              <w:t>(equates to MGT 205)</w:t>
            </w:r>
          </w:p>
          <w:p w14:paraId="41E7E005" w14:textId="77777777" w:rsidR="003966C7" w:rsidRDefault="0074153C">
            <w:pPr>
              <w:rPr>
                <w:color w:val="000000"/>
                <w:sz w:val="22"/>
                <w:szCs w:val="22"/>
              </w:rPr>
            </w:pPr>
            <w:r>
              <w:rPr>
                <w:rFonts w:ascii="Calibri" w:eastAsia="Calibri" w:hAnsi="Calibri" w:cs="Calibri"/>
                <w:color w:val="000000"/>
                <w:sz w:val="22"/>
                <w:szCs w:val="22"/>
              </w:rPr>
              <w:t>MRK 2100: Foundations of Marketing (equates to MKT 205)</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789FD79"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3CE0D1D" w14:textId="77777777" w:rsidR="003966C7" w:rsidRDefault="0074153C">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12D9B248" w14:textId="77777777" w:rsidR="003966C7" w:rsidRDefault="003966C7">
            <w:pPr>
              <w:rPr>
                <w:color w:val="000000"/>
                <w:sz w:val="22"/>
                <w:szCs w:val="22"/>
              </w:rPr>
            </w:pPr>
          </w:p>
        </w:tc>
      </w:tr>
      <w:tr w:rsidR="003966C7" w14:paraId="48CA64E0"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44BD0A90" w14:textId="77777777" w:rsidR="003966C7" w:rsidRDefault="003966C7">
            <w:pPr>
              <w:jc w:val="right"/>
              <w:rPr>
                <w:color w:val="000000"/>
                <w:sz w:val="22"/>
                <w:szCs w:val="22"/>
              </w:rPr>
            </w:pPr>
          </w:p>
        </w:tc>
        <w:tc>
          <w:tcPr>
            <w:tcW w:w="414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34B19F8" w14:textId="77777777" w:rsidR="003966C7" w:rsidRDefault="0074153C">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33008E7" w14:textId="77777777" w:rsidR="003966C7" w:rsidRDefault="0074153C">
            <w:pPr>
              <w:jc w:val="center"/>
              <w:rPr>
                <w:color w:val="000000"/>
                <w:sz w:val="22"/>
                <w:szCs w:val="22"/>
              </w:rPr>
            </w:pPr>
            <w:r>
              <w:rPr>
                <w:rFonts w:ascii="Calibri" w:eastAsia="Calibri" w:hAnsi="Calibri" w:cs="Calibri"/>
                <w:b/>
                <w:bCs/>
                <w:color w:val="000000"/>
                <w:sz w:val="22"/>
                <w:szCs w:val="22"/>
              </w:rPr>
              <w:t>62</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tcPr>
          <w:p w14:paraId="34D2362C" w14:textId="77777777" w:rsidR="003966C7" w:rsidRDefault="003966C7">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7F750EEC" w14:textId="77777777" w:rsidR="003966C7" w:rsidRDefault="003966C7">
            <w:pPr>
              <w:rPr>
                <w:color w:val="000000"/>
                <w:sz w:val="22"/>
                <w:szCs w:val="22"/>
              </w:rPr>
            </w:pPr>
          </w:p>
        </w:tc>
      </w:tr>
    </w:tbl>
    <w:p w14:paraId="178CCA02" w14:textId="77777777" w:rsidR="003966C7" w:rsidRDefault="0074153C">
      <w:pPr>
        <w:rPr>
          <w:sz w:val="22"/>
          <w:szCs w:val="22"/>
        </w:rPr>
      </w:pPr>
      <w:r>
        <w:rPr>
          <w:rFonts w:ascii="Calibri" w:eastAsia="Calibri" w:hAnsi="Calibri" w:cs="Calibri"/>
          <w:sz w:val="22"/>
          <w:szCs w:val="22"/>
        </w:rPr>
        <w:t>TBS XXX means to be selected by Sinclair College student.</w:t>
      </w:r>
    </w:p>
    <w:p w14:paraId="0F2E6008" w14:textId="77777777" w:rsidR="003966C7" w:rsidRDefault="0074153C">
      <w:pPr>
        <w:rPr>
          <w:sz w:val="22"/>
          <w:szCs w:val="22"/>
        </w:rPr>
      </w:pPr>
      <w:r>
        <w:rPr>
          <w:rFonts w:ascii="Calibri" w:eastAsia="Calibri" w:hAnsi="Calibri" w:cs="Calibri"/>
          <w:sz w:val="22"/>
          <w:szCs w:val="22"/>
        </w:rPr>
        <w:t>TBD XXX means to be determined by NKU based on course selected at Sinclair College.</w:t>
      </w:r>
    </w:p>
    <w:p w14:paraId="0126DA51" w14:textId="77777777" w:rsidR="003966C7" w:rsidRDefault="003966C7">
      <w:pPr>
        <w:rPr>
          <w:sz w:val="22"/>
          <w:szCs w:val="22"/>
        </w:rPr>
      </w:pPr>
    </w:p>
    <w:p w14:paraId="4A920CDF" w14:textId="77777777" w:rsidR="003966C7" w:rsidRDefault="0074153C">
      <w:pPr>
        <w:spacing w:after="160" w:line="259" w:lineRule="auto"/>
      </w:pPr>
      <w:r>
        <w:br w:type="page"/>
      </w:r>
    </w:p>
    <w:p w14:paraId="6004B0BC" w14:textId="77777777" w:rsidR="003966C7" w:rsidRDefault="0074153C">
      <w:pPr>
        <w:pStyle w:val="Heading3"/>
        <w:keepLines/>
        <w:spacing w:before="40" w:after="0" w:line="259" w:lineRule="auto"/>
        <w:jc w:val="center"/>
      </w:pPr>
      <w:r>
        <w:rPr>
          <w:rFonts w:ascii="Calibri" w:eastAsia="Calibri" w:hAnsi="Calibri" w:cs="Calibri"/>
          <w:sz w:val="24"/>
          <w:szCs w:val="24"/>
        </w:rPr>
        <w:lastRenderedPageBreak/>
        <w:t>Northern Kentucky University</w:t>
      </w:r>
    </w:p>
    <w:p w14:paraId="2EFD0CEA" w14:textId="77777777" w:rsidR="003966C7" w:rsidRDefault="003966C7">
      <w:pPr>
        <w:rPr>
          <w:sz w:val="22"/>
          <w:szCs w:val="22"/>
        </w:rPr>
      </w:pPr>
    </w:p>
    <w:p w14:paraId="3CE54712" w14:textId="77777777" w:rsidR="003966C7" w:rsidRDefault="0074153C">
      <w:pPr>
        <w:pStyle w:val="Heading4"/>
        <w:keepLines/>
        <w:spacing w:before="40" w:after="0" w:line="259" w:lineRule="auto"/>
        <w:rPr>
          <w:sz w:val="22"/>
          <w:szCs w:val="22"/>
        </w:rPr>
      </w:pPr>
      <w:r>
        <w:rPr>
          <w:rFonts w:ascii="Calibri" w:eastAsia="Calibri" w:hAnsi="Calibri" w:cs="Calibri"/>
          <w:sz w:val="22"/>
          <w:szCs w:val="22"/>
        </w:rPr>
        <w:t>Category 2: NKU Major Requirements for Communication Studies</w:t>
      </w:r>
    </w:p>
    <w:p w14:paraId="42E4641E" w14:textId="77777777" w:rsidR="003966C7" w:rsidRDefault="003966C7"/>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9"/>
        <w:gridCol w:w="4160"/>
        <w:gridCol w:w="986"/>
        <w:gridCol w:w="1425"/>
        <w:gridCol w:w="1247"/>
      </w:tblGrid>
      <w:tr w:rsidR="003966C7" w14:paraId="76C92A0E"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EE19FED" w14:textId="77777777" w:rsidR="003966C7" w:rsidRDefault="0074153C">
            <w:pPr>
              <w:jc w:val="center"/>
              <w:rPr>
                <w:color w:val="000000"/>
                <w:sz w:val="22"/>
                <w:szCs w:val="22"/>
              </w:rPr>
            </w:pPr>
            <w:r>
              <w:rPr>
                <w:rFonts w:ascii="Calibri" w:eastAsia="Calibri" w:hAnsi="Calibri" w:cs="Calibri"/>
                <w:b/>
                <w:bCs/>
                <w:color w:val="000000"/>
                <w:sz w:val="22"/>
                <w:szCs w:val="22"/>
              </w:rPr>
              <w:t>NKU</w:t>
            </w:r>
          </w:p>
          <w:p w14:paraId="40C11672" w14:textId="77777777" w:rsidR="003966C7" w:rsidRDefault="0074153C">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A86FAF7" w14:textId="77777777" w:rsidR="003966C7" w:rsidRDefault="0074153C">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756B09F" w14:textId="77777777" w:rsidR="003966C7" w:rsidRDefault="0074153C">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3C283E7" w14:textId="77777777" w:rsidR="003966C7" w:rsidRDefault="0074153C">
            <w:pPr>
              <w:jc w:val="center"/>
              <w:rPr>
                <w:color w:val="000000"/>
                <w:sz w:val="22"/>
                <w:szCs w:val="22"/>
              </w:rPr>
            </w:pPr>
            <w:r>
              <w:rPr>
                <w:rFonts w:ascii="Calibri" w:eastAsia="Calibri" w:hAnsi="Calibri" w:cs="Calibri"/>
                <w:b/>
                <w:bCs/>
                <w:color w:val="000000"/>
                <w:sz w:val="22"/>
                <w:szCs w:val="22"/>
              </w:rPr>
              <w:t>Sinclair</w:t>
            </w:r>
          </w:p>
          <w:p w14:paraId="284AFAFA" w14:textId="77777777" w:rsidR="003966C7" w:rsidRDefault="0074153C">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F8B1C4A" w14:textId="77777777" w:rsidR="003966C7" w:rsidRDefault="0074153C">
            <w:pPr>
              <w:jc w:val="center"/>
              <w:rPr>
                <w:color w:val="000000"/>
                <w:sz w:val="22"/>
                <w:szCs w:val="22"/>
              </w:rPr>
            </w:pPr>
            <w:r>
              <w:rPr>
                <w:rFonts w:ascii="Calibri" w:eastAsia="Calibri" w:hAnsi="Calibri" w:cs="Calibri"/>
                <w:b/>
                <w:bCs/>
                <w:color w:val="000000"/>
                <w:sz w:val="22"/>
                <w:szCs w:val="22"/>
              </w:rPr>
              <w:t>Taken at Sinclair</w:t>
            </w:r>
          </w:p>
        </w:tc>
      </w:tr>
      <w:tr w:rsidR="003966C7" w14:paraId="1957C1C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E5F5FDC" w14:textId="77777777" w:rsidR="003966C7" w:rsidRDefault="0074153C">
            <w:pPr>
              <w:rPr>
                <w:color w:val="000000"/>
                <w:sz w:val="22"/>
                <w:szCs w:val="22"/>
              </w:rPr>
            </w:pPr>
            <w:r>
              <w:rPr>
                <w:rFonts w:ascii="Calibri" w:eastAsia="Calibri" w:hAnsi="Calibri" w:cs="Calibri"/>
                <w:color w:val="000000"/>
                <w:sz w:val="22"/>
                <w:szCs w:val="22"/>
              </w:rPr>
              <w:t>CMST 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ED4FAA" w14:textId="77777777" w:rsidR="003966C7" w:rsidRDefault="0074153C">
            <w:pPr>
              <w:rPr>
                <w:color w:val="000000"/>
                <w:sz w:val="22"/>
                <w:szCs w:val="22"/>
              </w:rPr>
            </w:pPr>
            <w:r>
              <w:rPr>
                <w:rFonts w:ascii="Calibri" w:eastAsia="Calibri" w:hAnsi="Calibri" w:cs="Calibri"/>
                <w:color w:val="000000"/>
                <w:sz w:val="22"/>
                <w:szCs w:val="22"/>
              </w:rPr>
              <w:t>Public Speaking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16174E"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C88F069" w14:textId="77777777" w:rsidR="003966C7" w:rsidRDefault="0074153C">
            <w:pPr>
              <w:rPr>
                <w:color w:val="000000"/>
                <w:sz w:val="22"/>
                <w:szCs w:val="22"/>
              </w:rPr>
            </w:pPr>
            <w:r>
              <w:rPr>
                <w:rFonts w:ascii="Calibri" w:eastAsia="Calibri" w:hAnsi="Calibri" w:cs="Calibri"/>
                <w:color w:val="000000"/>
                <w:sz w:val="22"/>
                <w:szCs w:val="22"/>
              </w:rPr>
              <w:t>COM 2211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5C7BED9F" w14:textId="77777777" w:rsidR="003966C7" w:rsidRDefault="0074153C">
            <w:pPr>
              <w:jc w:val="center"/>
              <w:rPr>
                <w:color w:val="000000"/>
                <w:sz w:val="22"/>
                <w:szCs w:val="22"/>
              </w:rPr>
            </w:pPr>
            <w:r>
              <w:rPr>
                <w:rFonts w:ascii="Calibri" w:eastAsia="Calibri" w:hAnsi="Calibri" w:cs="Calibri"/>
                <w:color w:val="000000"/>
                <w:sz w:val="22"/>
                <w:szCs w:val="22"/>
              </w:rPr>
              <w:t>x</w:t>
            </w:r>
          </w:p>
        </w:tc>
      </w:tr>
      <w:tr w:rsidR="003966C7" w14:paraId="1797634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6B2DBE5" w14:textId="77777777" w:rsidR="003966C7" w:rsidRDefault="0074153C">
            <w:pPr>
              <w:rPr>
                <w:color w:val="000000"/>
                <w:sz w:val="22"/>
                <w:szCs w:val="22"/>
              </w:rPr>
            </w:pPr>
            <w:r>
              <w:rPr>
                <w:rFonts w:ascii="Calibri" w:eastAsia="Calibri" w:hAnsi="Calibri" w:cs="Calibri"/>
                <w:color w:val="000000"/>
                <w:sz w:val="22"/>
                <w:szCs w:val="22"/>
              </w:rPr>
              <w:t>CMST 220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AAB4CA" w14:textId="77777777" w:rsidR="003966C7" w:rsidRDefault="0074153C">
            <w:pPr>
              <w:rPr>
                <w:color w:val="000000"/>
                <w:sz w:val="22"/>
                <w:szCs w:val="22"/>
              </w:rPr>
            </w:pPr>
            <w:r>
              <w:rPr>
                <w:rFonts w:ascii="Calibri" w:eastAsia="Calibri" w:hAnsi="Calibri" w:cs="Calibri"/>
                <w:color w:val="000000"/>
                <w:sz w:val="22"/>
                <w:szCs w:val="22"/>
              </w:rPr>
              <w:t>Interpersonal Communication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E65FA1"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9EF90D0" w14:textId="77777777" w:rsidR="003966C7" w:rsidRDefault="0074153C">
            <w:pPr>
              <w:rPr>
                <w:color w:val="000000"/>
                <w:sz w:val="22"/>
                <w:szCs w:val="22"/>
              </w:rPr>
            </w:pPr>
            <w:r>
              <w:rPr>
                <w:rFonts w:ascii="Calibri" w:eastAsia="Calibri" w:hAnsi="Calibri" w:cs="Calibri"/>
                <w:color w:val="000000"/>
                <w:sz w:val="22"/>
                <w:szCs w:val="22"/>
              </w:rPr>
              <w:t>COM 2206</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6932FA3" w14:textId="77777777" w:rsidR="003966C7" w:rsidRDefault="0074153C">
            <w:pPr>
              <w:jc w:val="center"/>
              <w:rPr>
                <w:color w:val="000000"/>
                <w:sz w:val="22"/>
                <w:szCs w:val="22"/>
              </w:rPr>
            </w:pPr>
            <w:r>
              <w:rPr>
                <w:rFonts w:ascii="Calibri" w:eastAsia="Calibri" w:hAnsi="Calibri" w:cs="Calibri"/>
                <w:color w:val="000000"/>
                <w:sz w:val="22"/>
                <w:szCs w:val="22"/>
              </w:rPr>
              <w:t>x</w:t>
            </w:r>
          </w:p>
        </w:tc>
      </w:tr>
      <w:tr w:rsidR="003966C7" w14:paraId="07049D9E"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C82CDA" w14:textId="77777777" w:rsidR="003966C7" w:rsidRDefault="0074153C">
            <w:pPr>
              <w:rPr>
                <w:color w:val="000000"/>
                <w:sz w:val="22"/>
                <w:szCs w:val="22"/>
              </w:rPr>
            </w:pPr>
            <w:r>
              <w:rPr>
                <w:rFonts w:ascii="Calibri" w:eastAsia="Calibri" w:hAnsi="Calibri" w:cs="Calibri"/>
                <w:color w:val="000000"/>
                <w:sz w:val="22"/>
                <w:szCs w:val="22"/>
              </w:rPr>
              <w:t>CMST 230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D786C" w14:textId="77777777" w:rsidR="003966C7" w:rsidRDefault="0074153C">
            <w:pPr>
              <w:rPr>
                <w:color w:val="000000"/>
                <w:sz w:val="22"/>
                <w:szCs w:val="22"/>
              </w:rPr>
            </w:pPr>
            <w:r>
              <w:rPr>
                <w:rFonts w:ascii="Calibri" w:eastAsia="Calibri" w:hAnsi="Calibri" w:cs="Calibri"/>
                <w:color w:val="000000"/>
                <w:sz w:val="22"/>
                <w:szCs w:val="22"/>
              </w:rPr>
              <w:t>Small Group Communication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B176D1"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027F084" w14:textId="77777777" w:rsidR="003966C7" w:rsidRDefault="0074153C">
            <w:pPr>
              <w:rPr>
                <w:color w:val="000000"/>
                <w:sz w:val="22"/>
                <w:szCs w:val="22"/>
              </w:rPr>
            </w:pPr>
            <w:r>
              <w:rPr>
                <w:rFonts w:ascii="Calibri" w:eastAsia="Calibri" w:hAnsi="Calibri" w:cs="Calibri"/>
                <w:color w:val="000000"/>
                <w:sz w:val="22"/>
                <w:szCs w:val="22"/>
              </w:rPr>
              <w:t>COM 2225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742C175" w14:textId="77777777" w:rsidR="003966C7" w:rsidRDefault="0074153C">
            <w:pPr>
              <w:jc w:val="center"/>
              <w:rPr>
                <w:color w:val="000000"/>
                <w:sz w:val="22"/>
                <w:szCs w:val="22"/>
              </w:rPr>
            </w:pPr>
            <w:r>
              <w:rPr>
                <w:rFonts w:ascii="Calibri" w:eastAsia="Calibri" w:hAnsi="Calibri" w:cs="Calibri"/>
                <w:color w:val="000000"/>
                <w:sz w:val="22"/>
                <w:szCs w:val="22"/>
              </w:rPr>
              <w:t>x</w:t>
            </w:r>
          </w:p>
        </w:tc>
      </w:tr>
      <w:tr w:rsidR="003966C7" w14:paraId="0832366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1F7064" w14:textId="77777777" w:rsidR="003966C7" w:rsidRDefault="0074153C">
            <w:pPr>
              <w:rPr>
                <w:color w:val="000000"/>
                <w:sz w:val="22"/>
                <w:szCs w:val="22"/>
              </w:rPr>
            </w:pPr>
            <w:r>
              <w:rPr>
                <w:rFonts w:ascii="Calibri" w:eastAsia="Calibri" w:hAnsi="Calibri" w:cs="Calibri"/>
                <w:color w:val="000000"/>
                <w:sz w:val="22"/>
                <w:szCs w:val="22"/>
              </w:rPr>
              <w:t>CMST 300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279CCB" w14:textId="77777777" w:rsidR="003966C7" w:rsidRDefault="0074153C">
            <w:pPr>
              <w:rPr>
                <w:color w:val="000000"/>
                <w:sz w:val="22"/>
                <w:szCs w:val="22"/>
              </w:rPr>
            </w:pPr>
            <w:r>
              <w:rPr>
                <w:rFonts w:ascii="Calibri" w:eastAsia="Calibri" w:hAnsi="Calibri" w:cs="Calibri"/>
                <w:color w:val="000000"/>
                <w:sz w:val="22"/>
                <w:szCs w:val="22"/>
              </w:rPr>
              <w:t>Research Methods in Communication Studies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B70A3D"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7108E9D"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13C0FAD" w14:textId="77777777" w:rsidR="003966C7" w:rsidRDefault="003966C7">
            <w:pPr>
              <w:jc w:val="center"/>
              <w:rPr>
                <w:color w:val="000000"/>
                <w:sz w:val="22"/>
                <w:szCs w:val="22"/>
              </w:rPr>
            </w:pPr>
          </w:p>
        </w:tc>
      </w:tr>
      <w:tr w:rsidR="003966C7" w14:paraId="587B839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95D6C4E" w14:textId="77777777" w:rsidR="003966C7" w:rsidRDefault="0074153C">
            <w:pPr>
              <w:rPr>
                <w:color w:val="000000"/>
                <w:sz w:val="22"/>
                <w:szCs w:val="22"/>
              </w:rPr>
            </w:pPr>
            <w:r>
              <w:rPr>
                <w:rFonts w:ascii="Calibri" w:eastAsia="Calibri" w:hAnsi="Calibri" w:cs="Calibri"/>
                <w:color w:val="000000"/>
                <w:sz w:val="22"/>
                <w:szCs w:val="22"/>
              </w:rPr>
              <w:t>CMST 303</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1094DF" w14:textId="77777777" w:rsidR="003966C7" w:rsidRDefault="0074153C">
            <w:pPr>
              <w:rPr>
                <w:color w:val="000000"/>
                <w:sz w:val="22"/>
                <w:szCs w:val="22"/>
              </w:rPr>
            </w:pPr>
            <w:r>
              <w:rPr>
                <w:rFonts w:ascii="Calibri" w:eastAsia="Calibri" w:hAnsi="Calibri" w:cs="Calibri"/>
                <w:color w:val="000000"/>
                <w:sz w:val="22"/>
                <w:szCs w:val="22"/>
              </w:rPr>
              <w:t>Organizational Communication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2C131D"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0E63326"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A451D22" w14:textId="77777777" w:rsidR="003966C7" w:rsidRDefault="003966C7">
            <w:pPr>
              <w:jc w:val="center"/>
              <w:rPr>
                <w:color w:val="000000"/>
                <w:sz w:val="22"/>
                <w:szCs w:val="22"/>
              </w:rPr>
            </w:pPr>
          </w:p>
        </w:tc>
      </w:tr>
      <w:tr w:rsidR="003966C7" w14:paraId="2FCA257E"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573C9FE" w14:textId="77777777" w:rsidR="003966C7" w:rsidRDefault="0074153C">
            <w:pPr>
              <w:rPr>
                <w:color w:val="000000"/>
                <w:sz w:val="22"/>
                <w:szCs w:val="22"/>
              </w:rPr>
            </w:pPr>
            <w:r>
              <w:rPr>
                <w:rFonts w:ascii="Calibri" w:eastAsia="Calibri" w:hAnsi="Calibri" w:cs="Calibri"/>
                <w:color w:val="000000"/>
                <w:sz w:val="22"/>
                <w:szCs w:val="22"/>
              </w:rPr>
              <w:t>CMST 310 or</w:t>
            </w:r>
          </w:p>
          <w:p w14:paraId="1618C71B" w14:textId="77777777" w:rsidR="003966C7" w:rsidRDefault="0074153C">
            <w:pPr>
              <w:rPr>
                <w:color w:val="000000"/>
                <w:sz w:val="22"/>
                <w:szCs w:val="22"/>
              </w:rPr>
            </w:pPr>
            <w:r>
              <w:rPr>
                <w:rFonts w:ascii="Calibri" w:eastAsia="Calibri" w:hAnsi="Calibri" w:cs="Calibri"/>
                <w:color w:val="000000"/>
                <w:sz w:val="22"/>
                <w:szCs w:val="22"/>
              </w:rPr>
              <w:t>CMST 340 or</w:t>
            </w:r>
          </w:p>
          <w:p w14:paraId="4F9B0244" w14:textId="77777777" w:rsidR="003966C7" w:rsidRDefault="0074153C">
            <w:pPr>
              <w:rPr>
                <w:color w:val="000000"/>
                <w:sz w:val="22"/>
                <w:szCs w:val="22"/>
              </w:rPr>
            </w:pPr>
            <w:r>
              <w:rPr>
                <w:rFonts w:ascii="Calibri" w:eastAsia="Calibri" w:hAnsi="Calibri" w:cs="Calibri"/>
                <w:color w:val="000000"/>
                <w:sz w:val="22"/>
                <w:szCs w:val="22"/>
              </w:rPr>
              <w:t>CMST 410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8B2D208" w14:textId="77777777" w:rsidR="003966C7" w:rsidRDefault="0074153C">
            <w:pPr>
              <w:rPr>
                <w:color w:val="000000"/>
                <w:sz w:val="22"/>
                <w:szCs w:val="22"/>
              </w:rPr>
            </w:pPr>
            <w:r>
              <w:rPr>
                <w:rFonts w:ascii="Calibri" w:eastAsia="Calibri" w:hAnsi="Calibri" w:cs="Calibri"/>
                <w:color w:val="000000"/>
                <w:sz w:val="22"/>
                <w:szCs w:val="22"/>
              </w:rPr>
              <w:t>Argumentation or</w:t>
            </w:r>
          </w:p>
          <w:p w14:paraId="4F3042E4" w14:textId="77777777" w:rsidR="003966C7" w:rsidRDefault="0074153C">
            <w:pPr>
              <w:rPr>
                <w:color w:val="000000"/>
                <w:sz w:val="22"/>
                <w:szCs w:val="22"/>
              </w:rPr>
            </w:pPr>
            <w:r>
              <w:rPr>
                <w:rFonts w:ascii="Calibri" w:eastAsia="Calibri" w:hAnsi="Calibri" w:cs="Calibri"/>
                <w:color w:val="000000"/>
                <w:sz w:val="22"/>
                <w:szCs w:val="22"/>
              </w:rPr>
              <w:t>Strategies of Persuasion or</w:t>
            </w:r>
          </w:p>
          <w:p w14:paraId="0982F155" w14:textId="77777777" w:rsidR="003966C7" w:rsidRDefault="0074153C">
            <w:pPr>
              <w:rPr>
                <w:color w:val="000000"/>
                <w:sz w:val="22"/>
                <w:szCs w:val="22"/>
              </w:rPr>
            </w:pPr>
            <w:r>
              <w:rPr>
                <w:rFonts w:ascii="Calibri" w:eastAsia="Calibri" w:hAnsi="Calibri" w:cs="Calibri"/>
                <w:color w:val="000000"/>
                <w:sz w:val="22"/>
                <w:szCs w:val="22"/>
              </w:rPr>
              <w:t>Rhetorical Theory and Criticism</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710ECF"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F521F99"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C9308EB" w14:textId="77777777" w:rsidR="003966C7" w:rsidRDefault="003966C7">
            <w:pPr>
              <w:jc w:val="center"/>
              <w:rPr>
                <w:color w:val="000000"/>
                <w:sz w:val="22"/>
                <w:szCs w:val="22"/>
              </w:rPr>
            </w:pPr>
          </w:p>
        </w:tc>
      </w:tr>
      <w:tr w:rsidR="003966C7" w14:paraId="2E68BFC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90D3201" w14:textId="77777777" w:rsidR="003966C7" w:rsidRDefault="0074153C">
            <w:pPr>
              <w:rPr>
                <w:color w:val="000000"/>
                <w:sz w:val="22"/>
                <w:szCs w:val="22"/>
              </w:rPr>
            </w:pPr>
            <w:r>
              <w:rPr>
                <w:rFonts w:ascii="Calibri" w:eastAsia="Calibri" w:hAnsi="Calibri" w:cs="Calibri"/>
                <w:color w:val="000000"/>
                <w:sz w:val="22"/>
                <w:szCs w:val="22"/>
              </w:rPr>
              <w:t>CMST 355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444B66" w14:textId="77777777" w:rsidR="003966C7" w:rsidRDefault="0074153C">
            <w:pPr>
              <w:rPr>
                <w:color w:val="000000"/>
                <w:sz w:val="22"/>
                <w:szCs w:val="22"/>
              </w:rPr>
            </w:pPr>
            <w:r>
              <w:rPr>
                <w:rFonts w:ascii="Calibri" w:eastAsia="Calibri" w:hAnsi="Calibri" w:cs="Calibri"/>
                <w:color w:val="000000"/>
                <w:sz w:val="22"/>
                <w:szCs w:val="22"/>
              </w:rPr>
              <w:t>Culture and Communication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0D456B"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D2D1103"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4F24C60" w14:textId="77777777" w:rsidR="003966C7" w:rsidRDefault="003966C7">
            <w:pPr>
              <w:jc w:val="center"/>
              <w:rPr>
                <w:color w:val="000000"/>
                <w:sz w:val="22"/>
                <w:szCs w:val="22"/>
              </w:rPr>
            </w:pPr>
          </w:p>
        </w:tc>
      </w:tr>
      <w:tr w:rsidR="003966C7" w14:paraId="3745CF1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918139" w14:textId="77777777" w:rsidR="003966C7" w:rsidRDefault="0074153C">
            <w:pPr>
              <w:rPr>
                <w:color w:val="000000"/>
                <w:sz w:val="22"/>
                <w:szCs w:val="22"/>
              </w:rPr>
            </w:pPr>
            <w:r>
              <w:rPr>
                <w:rFonts w:ascii="Calibri" w:eastAsia="Calibri" w:hAnsi="Calibri" w:cs="Calibri"/>
                <w:color w:val="000000"/>
                <w:sz w:val="22"/>
                <w:szCs w:val="22"/>
              </w:rPr>
              <w:t>CMST 370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1711F9" w14:textId="77777777" w:rsidR="003966C7" w:rsidRDefault="0074153C">
            <w:pPr>
              <w:rPr>
                <w:color w:val="000000"/>
                <w:sz w:val="22"/>
                <w:szCs w:val="22"/>
              </w:rPr>
            </w:pPr>
            <w:r>
              <w:rPr>
                <w:rFonts w:ascii="Calibri" w:eastAsia="Calibri" w:hAnsi="Calibri" w:cs="Calibri"/>
                <w:color w:val="000000"/>
                <w:sz w:val="22"/>
                <w:szCs w:val="22"/>
              </w:rPr>
              <w:t>Advanced Public Speaking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191BA8"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E46B73A"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9F0003B" w14:textId="77777777" w:rsidR="003966C7" w:rsidRDefault="003966C7">
            <w:pPr>
              <w:jc w:val="center"/>
              <w:rPr>
                <w:color w:val="000000"/>
                <w:sz w:val="22"/>
                <w:szCs w:val="22"/>
              </w:rPr>
            </w:pPr>
          </w:p>
        </w:tc>
      </w:tr>
      <w:tr w:rsidR="003966C7" w14:paraId="6D4AF58E"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26A8A2" w14:textId="77777777" w:rsidR="003966C7" w:rsidRDefault="0074153C">
            <w:pPr>
              <w:rPr>
                <w:color w:val="000000"/>
                <w:sz w:val="22"/>
                <w:szCs w:val="22"/>
              </w:rPr>
            </w:pPr>
            <w:r>
              <w:rPr>
                <w:rFonts w:ascii="Calibri" w:eastAsia="Calibri" w:hAnsi="Calibri" w:cs="Calibri"/>
                <w:color w:val="000000"/>
                <w:sz w:val="22"/>
                <w:szCs w:val="22"/>
              </w:rPr>
              <w:t>CMST 430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200B52" w14:textId="77777777" w:rsidR="003966C7" w:rsidRDefault="0074153C">
            <w:pPr>
              <w:rPr>
                <w:color w:val="000000"/>
                <w:sz w:val="22"/>
                <w:szCs w:val="22"/>
              </w:rPr>
            </w:pPr>
            <w:r>
              <w:rPr>
                <w:rFonts w:ascii="Calibri" w:eastAsia="Calibri" w:hAnsi="Calibri" w:cs="Calibri"/>
                <w:color w:val="000000"/>
                <w:sz w:val="22"/>
                <w:szCs w:val="22"/>
              </w:rPr>
              <w:t>Communication Theories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5F12AB"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5C07B4" w14:textId="77777777" w:rsidR="003966C7" w:rsidRDefault="0074153C">
            <w:pPr>
              <w:rPr>
                <w:color w:val="000000"/>
                <w:sz w:val="22"/>
                <w:szCs w:val="22"/>
              </w:rPr>
            </w:pPr>
            <w:r>
              <w:rPr>
                <w:rFonts w:ascii="Calibri" w:eastAsia="Calibri" w:hAnsi="Calibri" w:cs="Calibri"/>
                <w:color w:val="000000"/>
                <w:sz w:val="22"/>
                <w:szCs w:val="22"/>
              </w:rPr>
              <w:t>COM 2220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09A07F94" w14:textId="77777777" w:rsidR="003966C7" w:rsidRDefault="0074153C">
            <w:pPr>
              <w:jc w:val="center"/>
              <w:rPr>
                <w:color w:val="000000"/>
                <w:sz w:val="22"/>
                <w:szCs w:val="22"/>
              </w:rPr>
            </w:pPr>
            <w:r>
              <w:rPr>
                <w:rFonts w:ascii="Calibri" w:eastAsia="Calibri" w:hAnsi="Calibri" w:cs="Calibri"/>
                <w:color w:val="000000"/>
                <w:sz w:val="22"/>
                <w:szCs w:val="22"/>
              </w:rPr>
              <w:t>x</w:t>
            </w:r>
          </w:p>
        </w:tc>
      </w:tr>
      <w:tr w:rsidR="003966C7" w14:paraId="2AC2FCB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BB298A" w14:textId="77777777" w:rsidR="003966C7" w:rsidRDefault="0074153C">
            <w:pPr>
              <w:rPr>
                <w:color w:val="000000"/>
                <w:sz w:val="22"/>
                <w:szCs w:val="22"/>
              </w:rPr>
            </w:pPr>
            <w:r>
              <w:rPr>
                <w:rFonts w:ascii="Calibri" w:eastAsia="Calibri" w:hAnsi="Calibri" w:cs="Calibri"/>
                <w:color w:val="000000"/>
                <w:sz w:val="22"/>
                <w:szCs w:val="22"/>
              </w:rPr>
              <w:t>CMST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359521" w14:textId="77777777" w:rsidR="003966C7" w:rsidRDefault="0074153C">
            <w:pPr>
              <w:rPr>
                <w:color w:val="000000"/>
                <w:sz w:val="22"/>
                <w:szCs w:val="22"/>
              </w:rPr>
            </w:pPr>
            <w:r>
              <w:rPr>
                <w:rFonts w:ascii="Calibri" w:eastAsia="Calibri" w:hAnsi="Calibri" w:cs="Calibri"/>
                <w:color w:val="000000"/>
                <w:sz w:val="22"/>
                <w:szCs w:val="22"/>
              </w:rPr>
              <w:t>Select two 200/300/400-level CMST courses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A718E2"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97286B8"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9A71AFB" w14:textId="77777777" w:rsidR="003966C7" w:rsidRDefault="003966C7">
            <w:pPr>
              <w:jc w:val="center"/>
              <w:rPr>
                <w:color w:val="000000"/>
                <w:sz w:val="22"/>
                <w:szCs w:val="22"/>
              </w:rPr>
            </w:pPr>
          </w:p>
        </w:tc>
      </w:tr>
      <w:tr w:rsidR="003966C7" w14:paraId="00A0128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665AD7" w14:textId="77777777" w:rsidR="003966C7" w:rsidRDefault="0074153C">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B7B9D5" w14:textId="77777777" w:rsidR="003966C7" w:rsidRDefault="0074153C">
            <w:pPr>
              <w:rPr>
                <w:color w:val="000000"/>
                <w:sz w:val="22"/>
                <w:szCs w:val="22"/>
              </w:rPr>
            </w:pPr>
            <w:r>
              <w:rPr>
                <w:rFonts w:ascii="Calibri" w:eastAsia="Calibri" w:hAnsi="Calibri" w:cs="Calibri"/>
                <w:color w:val="000000"/>
                <w:sz w:val="22"/>
                <w:szCs w:val="22"/>
              </w:rPr>
              <w:t>Select one CMST, EMB, JOU, DFX, POP, PRE, or 400/500-level COM course not used as a general education course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60DE0C" w14:textId="77777777" w:rsidR="003966C7" w:rsidRDefault="0074153C">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83338A4" w14:textId="77777777" w:rsidR="003966C7" w:rsidRDefault="003966C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010D3F4" w14:textId="77777777" w:rsidR="003966C7" w:rsidRDefault="003966C7">
            <w:pPr>
              <w:jc w:val="center"/>
              <w:rPr>
                <w:color w:val="000000"/>
                <w:sz w:val="22"/>
                <w:szCs w:val="22"/>
              </w:rPr>
            </w:pPr>
          </w:p>
        </w:tc>
      </w:tr>
      <w:tr w:rsidR="003966C7" w14:paraId="434E08E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7F3AB8C" w14:textId="77777777" w:rsidR="003966C7" w:rsidRDefault="0074153C">
            <w:pPr>
              <w:rPr>
                <w:color w:val="000000"/>
                <w:sz w:val="22"/>
                <w:szCs w:val="22"/>
              </w:rPr>
            </w:pPr>
            <w:r>
              <w:rPr>
                <w:rFonts w:ascii="Calibri" w:eastAsia="Calibri" w:hAnsi="Calibri" w:cs="Calibri"/>
                <w:color w:val="000000"/>
                <w:sz w:val="22"/>
                <w:szCs w:val="22"/>
              </w:rPr>
              <w:t>Select 2:</w:t>
            </w:r>
          </w:p>
          <w:p w14:paraId="7A08DFEA" w14:textId="77777777" w:rsidR="003966C7" w:rsidRDefault="0074153C">
            <w:pPr>
              <w:rPr>
                <w:color w:val="000000"/>
                <w:sz w:val="22"/>
                <w:szCs w:val="22"/>
              </w:rPr>
            </w:pPr>
            <w:r>
              <w:rPr>
                <w:rFonts w:ascii="Calibri" w:eastAsia="Calibri" w:hAnsi="Calibri" w:cs="Calibri"/>
                <w:color w:val="000000"/>
                <w:sz w:val="22"/>
                <w:szCs w:val="22"/>
              </w:rPr>
              <w:t xml:space="preserve">  BIS 101</w:t>
            </w:r>
          </w:p>
          <w:p w14:paraId="41831958" w14:textId="77777777" w:rsidR="003966C7" w:rsidRDefault="0074153C">
            <w:pPr>
              <w:rPr>
                <w:color w:val="000000"/>
                <w:sz w:val="22"/>
                <w:szCs w:val="22"/>
              </w:rPr>
            </w:pPr>
            <w:r>
              <w:rPr>
                <w:rFonts w:ascii="Calibri" w:eastAsia="Calibri" w:hAnsi="Calibri" w:cs="Calibri"/>
                <w:color w:val="000000"/>
                <w:sz w:val="22"/>
                <w:szCs w:val="22"/>
              </w:rPr>
              <w:t xml:space="preserve">  CMST 396</w:t>
            </w:r>
          </w:p>
          <w:p w14:paraId="5D701477" w14:textId="77777777" w:rsidR="003966C7" w:rsidRDefault="0074153C">
            <w:pPr>
              <w:rPr>
                <w:color w:val="000000"/>
                <w:sz w:val="22"/>
                <w:szCs w:val="22"/>
              </w:rPr>
            </w:pPr>
            <w:r>
              <w:rPr>
                <w:rFonts w:ascii="Calibri" w:eastAsia="Calibri" w:hAnsi="Calibri" w:cs="Calibri"/>
                <w:color w:val="000000"/>
                <w:sz w:val="22"/>
                <w:szCs w:val="22"/>
              </w:rPr>
              <w:t xml:space="preserve">  ENG 340</w:t>
            </w:r>
          </w:p>
          <w:p w14:paraId="2FCE0EB8" w14:textId="77777777" w:rsidR="003966C7" w:rsidRDefault="0074153C">
            <w:pPr>
              <w:rPr>
                <w:color w:val="000000"/>
                <w:sz w:val="22"/>
                <w:szCs w:val="22"/>
              </w:rPr>
            </w:pPr>
            <w:r>
              <w:rPr>
                <w:rFonts w:ascii="Calibri" w:eastAsia="Calibri" w:hAnsi="Calibri" w:cs="Calibri"/>
                <w:color w:val="000000"/>
                <w:sz w:val="22"/>
                <w:szCs w:val="22"/>
              </w:rPr>
              <w:t xml:space="preserve">  ENG 347</w:t>
            </w:r>
          </w:p>
          <w:p w14:paraId="0F177B7E" w14:textId="77777777" w:rsidR="003966C7" w:rsidRDefault="0074153C">
            <w:pPr>
              <w:rPr>
                <w:color w:val="000000"/>
                <w:sz w:val="22"/>
                <w:szCs w:val="22"/>
              </w:rPr>
            </w:pPr>
            <w:r>
              <w:rPr>
                <w:rFonts w:ascii="Calibri" w:eastAsia="Calibri" w:hAnsi="Calibri" w:cs="Calibri"/>
                <w:color w:val="000000"/>
                <w:sz w:val="22"/>
                <w:szCs w:val="22"/>
              </w:rPr>
              <w:t xml:space="preserve">  ENG 349</w:t>
            </w:r>
          </w:p>
          <w:p w14:paraId="12E951AA" w14:textId="77777777" w:rsidR="003966C7" w:rsidRDefault="0074153C">
            <w:pPr>
              <w:rPr>
                <w:color w:val="000000"/>
                <w:sz w:val="22"/>
                <w:szCs w:val="22"/>
              </w:rPr>
            </w:pPr>
            <w:r>
              <w:rPr>
                <w:rFonts w:ascii="Calibri" w:eastAsia="Calibri" w:hAnsi="Calibri" w:cs="Calibri"/>
                <w:color w:val="000000"/>
                <w:sz w:val="22"/>
                <w:szCs w:val="22"/>
              </w:rPr>
              <w:t xml:space="preserve">  INF 286</w:t>
            </w:r>
          </w:p>
          <w:p w14:paraId="1BEEA5C6" w14:textId="77777777" w:rsidR="003966C7" w:rsidRDefault="0074153C">
            <w:pPr>
              <w:rPr>
                <w:color w:val="000000"/>
                <w:sz w:val="22"/>
                <w:szCs w:val="22"/>
              </w:rPr>
            </w:pPr>
            <w:r>
              <w:rPr>
                <w:rFonts w:ascii="Calibri" w:eastAsia="Calibri" w:hAnsi="Calibri" w:cs="Calibri"/>
                <w:color w:val="000000"/>
                <w:sz w:val="22"/>
                <w:szCs w:val="22"/>
              </w:rPr>
              <w:t xml:space="preserve">  JOU 220</w:t>
            </w:r>
          </w:p>
          <w:p w14:paraId="2D5A6D8E" w14:textId="77777777" w:rsidR="003966C7" w:rsidRDefault="0074153C">
            <w:pPr>
              <w:rPr>
                <w:color w:val="000000"/>
                <w:sz w:val="22"/>
                <w:szCs w:val="22"/>
              </w:rPr>
            </w:pPr>
            <w:r>
              <w:rPr>
                <w:rFonts w:ascii="Calibri" w:eastAsia="Calibri" w:hAnsi="Calibri" w:cs="Calibri"/>
                <w:color w:val="000000"/>
                <w:sz w:val="22"/>
                <w:szCs w:val="22"/>
              </w:rPr>
              <w:t xml:space="preserve">  JOU 305</w:t>
            </w:r>
          </w:p>
          <w:p w14:paraId="0129A526" w14:textId="77777777" w:rsidR="003966C7" w:rsidRDefault="0074153C">
            <w:pPr>
              <w:rPr>
                <w:color w:val="000000"/>
                <w:sz w:val="22"/>
                <w:szCs w:val="22"/>
              </w:rPr>
            </w:pPr>
            <w:r>
              <w:rPr>
                <w:rFonts w:ascii="Calibri" w:eastAsia="Calibri" w:hAnsi="Calibri" w:cs="Calibri"/>
                <w:color w:val="000000"/>
                <w:sz w:val="22"/>
                <w:szCs w:val="22"/>
              </w:rPr>
              <w:t xml:space="preserve">  LDR 300</w:t>
            </w:r>
          </w:p>
          <w:p w14:paraId="35B15E00" w14:textId="77777777" w:rsidR="003966C7" w:rsidRDefault="0074153C">
            <w:pPr>
              <w:rPr>
                <w:color w:val="000000"/>
                <w:sz w:val="22"/>
                <w:szCs w:val="22"/>
              </w:rPr>
            </w:pPr>
            <w:r>
              <w:rPr>
                <w:rFonts w:ascii="Calibri" w:eastAsia="Calibri" w:hAnsi="Calibri" w:cs="Calibri"/>
                <w:color w:val="000000"/>
                <w:sz w:val="22"/>
                <w:szCs w:val="22"/>
              </w:rPr>
              <w:t xml:space="preserve">  MGT 205</w:t>
            </w:r>
          </w:p>
          <w:p w14:paraId="706FEC82" w14:textId="77777777" w:rsidR="003966C7" w:rsidRDefault="0074153C">
            <w:pPr>
              <w:rPr>
                <w:color w:val="000000"/>
                <w:sz w:val="22"/>
                <w:szCs w:val="22"/>
              </w:rPr>
            </w:pPr>
            <w:r>
              <w:rPr>
                <w:rFonts w:ascii="Calibri" w:eastAsia="Calibri" w:hAnsi="Calibri" w:cs="Calibri"/>
                <w:color w:val="000000"/>
                <w:sz w:val="22"/>
                <w:szCs w:val="22"/>
              </w:rPr>
              <w:t xml:space="preserve">  MKT 205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0D1199C" w14:textId="77777777" w:rsidR="003966C7" w:rsidRDefault="0074153C">
            <w:pPr>
              <w:rPr>
                <w:color w:val="000000"/>
                <w:sz w:val="22"/>
                <w:szCs w:val="22"/>
              </w:rPr>
            </w:pPr>
            <w:r>
              <w:rPr>
                <w:rFonts w:ascii="Calibri" w:eastAsia="Calibri" w:hAnsi="Calibri" w:cs="Calibri"/>
                <w:color w:val="000000"/>
                <w:sz w:val="22"/>
                <w:szCs w:val="22"/>
              </w:rPr>
              <w:t>Select two courses from the following:</w:t>
            </w:r>
          </w:p>
          <w:p w14:paraId="40D03C2E" w14:textId="77777777" w:rsidR="003966C7" w:rsidRDefault="0074153C">
            <w:pPr>
              <w:rPr>
                <w:color w:val="000000"/>
                <w:sz w:val="22"/>
                <w:szCs w:val="22"/>
              </w:rPr>
            </w:pPr>
            <w:r>
              <w:rPr>
                <w:rFonts w:ascii="Calibri" w:eastAsia="Calibri" w:hAnsi="Calibri" w:cs="Calibri"/>
                <w:color w:val="000000"/>
                <w:sz w:val="22"/>
                <w:szCs w:val="22"/>
              </w:rPr>
              <w:t>Fundamentals of Business Computing</w:t>
            </w:r>
          </w:p>
          <w:p w14:paraId="0FA187A2" w14:textId="77777777" w:rsidR="003966C7" w:rsidRDefault="0074153C">
            <w:pPr>
              <w:rPr>
                <w:color w:val="000000"/>
                <w:sz w:val="22"/>
                <w:szCs w:val="22"/>
              </w:rPr>
            </w:pPr>
            <w:r>
              <w:rPr>
                <w:rFonts w:ascii="Calibri" w:eastAsia="Calibri" w:hAnsi="Calibri" w:cs="Calibri"/>
                <w:color w:val="000000"/>
                <w:sz w:val="22"/>
                <w:szCs w:val="22"/>
              </w:rPr>
              <w:t>Internship: Communication</w:t>
            </w:r>
          </w:p>
          <w:p w14:paraId="42DCF9F0" w14:textId="77777777" w:rsidR="003966C7" w:rsidRDefault="0074153C">
            <w:pPr>
              <w:rPr>
                <w:color w:val="000000"/>
                <w:sz w:val="22"/>
                <w:szCs w:val="22"/>
              </w:rPr>
            </w:pPr>
            <w:r>
              <w:rPr>
                <w:rFonts w:ascii="Calibri" w:eastAsia="Calibri" w:hAnsi="Calibri" w:cs="Calibri"/>
                <w:color w:val="000000"/>
                <w:sz w:val="22"/>
                <w:szCs w:val="22"/>
              </w:rPr>
              <w:t>Business Writing</w:t>
            </w:r>
          </w:p>
          <w:p w14:paraId="326D4CD9" w14:textId="77777777" w:rsidR="003966C7" w:rsidRDefault="0074153C">
            <w:pPr>
              <w:rPr>
                <w:color w:val="000000"/>
                <w:sz w:val="22"/>
                <w:szCs w:val="22"/>
              </w:rPr>
            </w:pPr>
            <w:r>
              <w:rPr>
                <w:rFonts w:ascii="Calibri" w:eastAsia="Calibri" w:hAnsi="Calibri" w:cs="Calibri"/>
                <w:color w:val="000000"/>
                <w:sz w:val="22"/>
                <w:szCs w:val="22"/>
              </w:rPr>
              <w:t>Technical Writing</w:t>
            </w:r>
          </w:p>
          <w:p w14:paraId="2629E073" w14:textId="77777777" w:rsidR="003966C7" w:rsidRDefault="0074153C">
            <w:pPr>
              <w:rPr>
                <w:color w:val="000000"/>
                <w:sz w:val="22"/>
                <w:szCs w:val="22"/>
              </w:rPr>
            </w:pPr>
            <w:r>
              <w:rPr>
                <w:rFonts w:ascii="Calibri" w:eastAsia="Calibri" w:hAnsi="Calibri" w:cs="Calibri"/>
                <w:color w:val="000000"/>
                <w:sz w:val="22"/>
                <w:szCs w:val="22"/>
              </w:rPr>
              <w:t>Web Writing for the Professions</w:t>
            </w:r>
          </w:p>
          <w:p w14:paraId="2F94576C" w14:textId="77777777" w:rsidR="003966C7" w:rsidRDefault="0074153C">
            <w:pPr>
              <w:rPr>
                <w:color w:val="000000"/>
                <w:sz w:val="22"/>
                <w:szCs w:val="22"/>
              </w:rPr>
            </w:pPr>
            <w:r>
              <w:rPr>
                <w:rFonts w:ascii="Calibri" w:eastAsia="Calibri" w:hAnsi="Calibri" w:cs="Calibri"/>
                <w:color w:val="000000"/>
                <w:sz w:val="22"/>
                <w:szCs w:val="22"/>
              </w:rPr>
              <w:t>Introduction to Web Development</w:t>
            </w:r>
          </w:p>
          <w:p w14:paraId="68EA9430" w14:textId="77777777" w:rsidR="003966C7" w:rsidRDefault="0074153C">
            <w:pPr>
              <w:rPr>
                <w:color w:val="000000"/>
                <w:sz w:val="22"/>
                <w:szCs w:val="22"/>
              </w:rPr>
            </w:pPr>
            <w:r>
              <w:rPr>
                <w:rFonts w:ascii="Calibri" w:eastAsia="Calibri" w:hAnsi="Calibri" w:cs="Calibri"/>
                <w:color w:val="000000"/>
                <w:sz w:val="22"/>
                <w:szCs w:val="22"/>
              </w:rPr>
              <w:t>News Writing</w:t>
            </w:r>
          </w:p>
          <w:p w14:paraId="0A43D9FF" w14:textId="77777777" w:rsidR="003966C7" w:rsidRDefault="0074153C">
            <w:pPr>
              <w:rPr>
                <w:color w:val="000000"/>
                <w:sz w:val="22"/>
                <w:szCs w:val="22"/>
              </w:rPr>
            </w:pPr>
            <w:r>
              <w:rPr>
                <w:rFonts w:ascii="Calibri" w:eastAsia="Calibri" w:hAnsi="Calibri" w:cs="Calibri"/>
                <w:color w:val="000000"/>
                <w:sz w:val="22"/>
                <w:szCs w:val="22"/>
              </w:rPr>
              <w:t>Science in the Media</w:t>
            </w:r>
          </w:p>
          <w:p w14:paraId="680EB5F8" w14:textId="77777777" w:rsidR="003966C7" w:rsidRDefault="0074153C">
            <w:pPr>
              <w:rPr>
                <w:color w:val="000000"/>
                <w:sz w:val="22"/>
                <w:szCs w:val="22"/>
              </w:rPr>
            </w:pPr>
            <w:r>
              <w:rPr>
                <w:rFonts w:ascii="Calibri" w:eastAsia="Calibri" w:hAnsi="Calibri" w:cs="Calibri"/>
                <w:color w:val="000000"/>
                <w:sz w:val="22"/>
                <w:szCs w:val="22"/>
              </w:rPr>
              <w:t>Foundations of Leadership</w:t>
            </w:r>
          </w:p>
          <w:p w14:paraId="1767DCFD" w14:textId="77777777" w:rsidR="003966C7" w:rsidRDefault="0074153C">
            <w:pPr>
              <w:rPr>
                <w:color w:val="000000"/>
                <w:sz w:val="22"/>
                <w:szCs w:val="22"/>
              </w:rPr>
            </w:pPr>
            <w:r>
              <w:rPr>
                <w:rFonts w:ascii="Calibri" w:eastAsia="Calibri" w:hAnsi="Calibri" w:cs="Calibri"/>
                <w:color w:val="000000"/>
                <w:sz w:val="22"/>
                <w:szCs w:val="22"/>
              </w:rPr>
              <w:t>Business Management Principles</w:t>
            </w:r>
          </w:p>
          <w:p w14:paraId="06958CFC" w14:textId="77777777" w:rsidR="003966C7" w:rsidRDefault="0074153C">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4E666E" w14:textId="77777777" w:rsidR="003966C7" w:rsidRDefault="0074153C">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4BC5D5C" w14:textId="77777777" w:rsidR="003966C7" w:rsidRDefault="003966C7">
            <w:pPr>
              <w:rPr>
                <w:color w:val="000000"/>
                <w:sz w:val="22"/>
                <w:szCs w:val="22"/>
              </w:rPr>
            </w:pPr>
          </w:p>
          <w:p w14:paraId="49564C44" w14:textId="77777777" w:rsidR="003966C7" w:rsidRDefault="0074153C">
            <w:pPr>
              <w:rPr>
                <w:color w:val="000000"/>
                <w:sz w:val="22"/>
                <w:szCs w:val="22"/>
              </w:rPr>
            </w:pPr>
            <w:r>
              <w:rPr>
                <w:rFonts w:ascii="Calibri" w:eastAsia="Calibri" w:hAnsi="Calibri" w:cs="Calibri"/>
                <w:color w:val="000000"/>
                <w:sz w:val="22"/>
                <w:szCs w:val="22"/>
              </w:rPr>
              <w:t>BIS 1120</w:t>
            </w:r>
          </w:p>
          <w:p w14:paraId="0EB8AF3D" w14:textId="77777777" w:rsidR="003966C7" w:rsidRDefault="003966C7">
            <w:pPr>
              <w:rPr>
                <w:color w:val="000000"/>
                <w:sz w:val="22"/>
                <w:szCs w:val="22"/>
              </w:rPr>
            </w:pPr>
          </w:p>
          <w:p w14:paraId="5E27652A" w14:textId="77777777" w:rsidR="003966C7" w:rsidRDefault="0074153C">
            <w:pPr>
              <w:rPr>
                <w:color w:val="000000"/>
                <w:sz w:val="22"/>
                <w:szCs w:val="22"/>
              </w:rPr>
            </w:pPr>
            <w:r>
              <w:rPr>
                <w:rFonts w:ascii="Calibri" w:eastAsia="Calibri" w:hAnsi="Calibri" w:cs="Calibri"/>
                <w:color w:val="000000"/>
                <w:sz w:val="22"/>
                <w:szCs w:val="22"/>
              </w:rPr>
              <w:t>ENG 1131</w:t>
            </w:r>
          </w:p>
          <w:p w14:paraId="2860EA54" w14:textId="77777777" w:rsidR="003966C7" w:rsidRDefault="003966C7">
            <w:pPr>
              <w:rPr>
                <w:color w:val="000000"/>
                <w:sz w:val="22"/>
                <w:szCs w:val="22"/>
              </w:rPr>
            </w:pPr>
          </w:p>
          <w:p w14:paraId="290A6BD6" w14:textId="77777777" w:rsidR="003966C7" w:rsidRDefault="003966C7">
            <w:pPr>
              <w:rPr>
                <w:color w:val="000000"/>
                <w:sz w:val="22"/>
                <w:szCs w:val="22"/>
              </w:rPr>
            </w:pPr>
          </w:p>
          <w:p w14:paraId="0FD7C9FC" w14:textId="77777777" w:rsidR="003966C7" w:rsidRDefault="0074153C">
            <w:pPr>
              <w:rPr>
                <w:color w:val="000000"/>
                <w:sz w:val="22"/>
                <w:szCs w:val="22"/>
              </w:rPr>
            </w:pPr>
            <w:r>
              <w:rPr>
                <w:rFonts w:ascii="Calibri" w:eastAsia="Calibri" w:hAnsi="Calibri" w:cs="Calibri"/>
                <w:color w:val="000000"/>
                <w:sz w:val="22"/>
                <w:szCs w:val="22"/>
              </w:rPr>
              <w:t>CIS 1350</w:t>
            </w:r>
          </w:p>
          <w:p w14:paraId="646C88D5" w14:textId="77777777" w:rsidR="003966C7" w:rsidRDefault="003966C7">
            <w:pPr>
              <w:rPr>
                <w:color w:val="000000"/>
                <w:sz w:val="22"/>
                <w:szCs w:val="22"/>
              </w:rPr>
            </w:pPr>
          </w:p>
          <w:p w14:paraId="32CA4DBD" w14:textId="77777777" w:rsidR="003966C7" w:rsidRDefault="003966C7">
            <w:pPr>
              <w:rPr>
                <w:color w:val="000000"/>
                <w:sz w:val="22"/>
                <w:szCs w:val="22"/>
              </w:rPr>
            </w:pPr>
          </w:p>
          <w:p w14:paraId="161516E4" w14:textId="77777777" w:rsidR="003966C7" w:rsidRDefault="003966C7">
            <w:pPr>
              <w:rPr>
                <w:color w:val="000000"/>
                <w:sz w:val="22"/>
                <w:szCs w:val="22"/>
              </w:rPr>
            </w:pPr>
          </w:p>
          <w:p w14:paraId="421BEA64" w14:textId="77777777" w:rsidR="003966C7" w:rsidRDefault="0074153C">
            <w:pPr>
              <w:rPr>
                <w:color w:val="000000"/>
                <w:sz w:val="22"/>
                <w:szCs w:val="22"/>
              </w:rPr>
            </w:pPr>
            <w:r>
              <w:rPr>
                <w:rFonts w:ascii="Calibri" w:eastAsia="Calibri" w:hAnsi="Calibri" w:cs="Calibri"/>
                <w:color w:val="000000"/>
                <w:sz w:val="22"/>
                <w:szCs w:val="22"/>
              </w:rPr>
              <w:t>MAN 2150</w:t>
            </w:r>
          </w:p>
          <w:p w14:paraId="43FBD5B2" w14:textId="77777777" w:rsidR="003966C7" w:rsidRDefault="0074153C">
            <w:pPr>
              <w:rPr>
                <w:color w:val="000000"/>
                <w:sz w:val="22"/>
                <w:szCs w:val="22"/>
              </w:rPr>
            </w:pPr>
            <w:r>
              <w:rPr>
                <w:rFonts w:ascii="Calibri" w:eastAsia="Calibri" w:hAnsi="Calibri" w:cs="Calibri"/>
                <w:color w:val="000000"/>
                <w:sz w:val="22"/>
                <w:szCs w:val="22"/>
              </w:rPr>
              <w:t>MRK 2100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F41DF90" w14:textId="77777777" w:rsidR="003966C7" w:rsidRDefault="003966C7">
            <w:pPr>
              <w:jc w:val="center"/>
              <w:rPr>
                <w:color w:val="000000"/>
                <w:sz w:val="22"/>
                <w:szCs w:val="22"/>
              </w:rPr>
            </w:pPr>
          </w:p>
          <w:p w14:paraId="0D2A5F3F" w14:textId="77777777" w:rsidR="003966C7" w:rsidRDefault="0074153C">
            <w:pPr>
              <w:jc w:val="center"/>
              <w:rPr>
                <w:color w:val="000000"/>
                <w:sz w:val="22"/>
                <w:szCs w:val="22"/>
              </w:rPr>
            </w:pPr>
            <w:r>
              <w:rPr>
                <w:rFonts w:ascii="Calibri" w:eastAsia="Calibri" w:hAnsi="Calibri" w:cs="Calibri"/>
                <w:color w:val="000000"/>
                <w:sz w:val="22"/>
                <w:szCs w:val="22"/>
              </w:rPr>
              <w:t>x</w:t>
            </w:r>
          </w:p>
          <w:p w14:paraId="2D94B5C0" w14:textId="77777777" w:rsidR="003966C7" w:rsidRDefault="003966C7">
            <w:pPr>
              <w:jc w:val="center"/>
              <w:rPr>
                <w:color w:val="000000"/>
                <w:sz w:val="22"/>
                <w:szCs w:val="22"/>
              </w:rPr>
            </w:pPr>
          </w:p>
          <w:p w14:paraId="3D0D53A0" w14:textId="77777777" w:rsidR="003966C7" w:rsidRDefault="0074153C">
            <w:pPr>
              <w:jc w:val="center"/>
              <w:rPr>
                <w:color w:val="000000"/>
                <w:sz w:val="22"/>
                <w:szCs w:val="22"/>
              </w:rPr>
            </w:pPr>
            <w:r>
              <w:rPr>
                <w:rFonts w:ascii="Calibri" w:eastAsia="Calibri" w:hAnsi="Calibri" w:cs="Calibri"/>
                <w:color w:val="000000"/>
                <w:sz w:val="22"/>
                <w:szCs w:val="22"/>
              </w:rPr>
              <w:t>(Need one course in addition to BIS 1120)</w:t>
            </w:r>
          </w:p>
        </w:tc>
      </w:tr>
      <w:tr w:rsidR="003966C7" w14:paraId="1A4CAAE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23B84F5A" w14:textId="77777777" w:rsidR="003966C7" w:rsidRDefault="003966C7">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C8E378" w14:textId="77777777" w:rsidR="003966C7" w:rsidRDefault="0074153C">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CB6023" w14:textId="77777777" w:rsidR="003966C7" w:rsidRDefault="0074153C">
            <w:pPr>
              <w:jc w:val="center"/>
              <w:rPr>
                <w:color w:val="000000"/>
                <w:sz w:val="22"/>
                <w:szCs w:val="22"/>
              </w:rPr>
            </w:pPr>
            <w:r>
              <w:rPr>
                <w:rFonts w:ascii="Calibri" w:eastAsia="Calibri" w:hAnsi="Calibri" w:cs="Calibri"/>
                <w:b/>
                <w:bCs/>
                <w:color w:val="000000"/>
                <w:sz w:val="22"/>
                <w:szCs w:val="22"/>
              </w:rPr>
              <w:t>42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6340E22" w14:textId="77777777" w:rsidR="003966C7" w:rsidRDefault="003966C7">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60F0C03" w14:textId="77777777" w:rsidR="003966C7" w:rsidRDefault="003966C7">
            <w:pPr>
              <w:jc w:val="center"/>
              <w:rPr>
                <w:color w:val="000000"/>
                <w:sz w:val="22"/>
                <w:szCs w:val="22"/>
              </w:rPr>
            </w:pPr>
          </w:p>
        </w:tc>
      </w:tr>
      <w:tr w:rsidR="003966C7" w14:paraId="4EE21F2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A4440C6" w14:textId="77777777" w:rsidR="003966C7" w:rsidRDefault="003966C7">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75A6E5" w14:textId="77777777" w:rsidR="003966C7" w:rsidRDefault="0074153C">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909D84" w14:textId="77777777" w:rsidR="003966C7" w:rsidRDefault="0074153C">
            <w:pPr>
              <w:jc w:val="center"/>
              <w:rPr>
                <w:color w:val="000000"/>
                <w:sz w:val="22"/>
                <w:szCs w:val="22"/>
              </w:rPr>
            </w:pPr>
            <w:r>
              <w:rPr>
                <w:rFonts w:ascii="Calibri" w:eastAsia="Calibri" w:hAnsi="Calibri" w:cs="Calibri"/>
                <w:b/>
                <w:bCs/>
                <w:color w:val="000000"/>
                <w:sz w:val="22"/>
                <w:szCs w:val="22"/>
              </w:rPr>
              <w:t>15</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1F7DAC0" w14:textId="77777777" w:rsidR="003966C7" w:rsidRDefault="003966C7">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C8FACBA" w14:textId="77777777" w:rsidR="003966C7" w:rsidRDefault="003966C7">
            <w:pPr>
              <w:jc w:val="center"/>
              <w:rPr>
                <w:color w:val="000000"/>
                <w:sz w:val="22"/>
                <w:szCs w:val="22"/>
              </w:rPr>
            </w:pPr>
          </w:p>
        </w:tc>
      </w:tr>
      <w:tr w:rsidR="003966C7" w14:paraId="1E6EBDC7"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53D22C3A" w14:textId="77777777" w:rsidR="003966C7" w:rsidRDefault="003966C7">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0F7A016" w14:textId="77777777" w:rsidR="003966C7" w:rsidRDefault="0074153C">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6C53EDC" w14:textId="77777777" w:rsidR="003966C7" w:rsidRDefault="0074153C">
            <w:pPr>
              <w:jc w:val="center"/>
              <w:rPr>
                <w:color w:val="000000"/>
                <w:sz w:val="22"/>
                <w:szCs w:val="22"/>
              </w:rPr>
            </w:pPr>
            <w:r>
              <w:rPr>
                <w:rFonts w:ascii="Calibri" w:eastAsia="Calibri" w:hAnsi="Calibri" w:cs="Calibri"/>
                <w:b/>
                <w:bCs/>
                <w:color w:val="000000"/>
                <w:sz w:val="22"/>
                <w:szCs w:val="22"/>
              </w:rPr>
              <w:t>27</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08097A15" w14:textId="77777777" w:rsidR="003966C7" w:rsidRDefault="003966C7">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6E9D2A5A" w14:textId="77777777" w:rsidR="003966C7" w:rsidRDefault="003966C7">
            <w:pPr>
              <w:jc w:val="center"/>
              <w:rPr>
                <w:color w:val="000000"/>
                <w:sz w:val="22"/>
                <w:szCs w:val="22"/>
              </w:rPr>
            </w:pPr>
          </w:p>
        </w:tc>
      </w:tr>
    </w:tbl>
    <w:p w14:paraId="1973312B" w14:textId="77777777" w:rsidR="003966C7" w:rsidRDefault="003966C7">
      <w:pPr>
        <w:spacing w:after="160" w:line="259" w:lineRule="auto"/>
        <w:rPr>
          <w:sz w:val="22"/>
          <w:szCs w:val="22"/>
        </w:rPr>
      </w:pPr>
    </w:p>
    <w:p w14:paraId="73320919" w14:textId="77777777" w:rsidR="003966C7" w:rsidRDefault="0074153C">
      <w:pPr>
        <w:spacing w:after="160" w:line="259" w:lineRule="auto"/>
        <w:rPr>
          <w:sz w:val="22"/>
          <w:szCs w:val="22"/>
        </w:rPr>
      </w:pPr>
      <w:r>
        <w:rPr>
          <w:rFonts w:ascii="Calibri" w:eastAsia="Calibri" w:hAnsi="Calibri" w:cs="Calibri"/>
          <w:b/>
          <w:bCs/>
          <w:sz w:val="22"/>
          <w:szCs w:val="22"/>
        </w:rPr>
        <w:t>Category 3: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3966C7" w14:paraId="107162D5"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193F30D" w14:textId="77777777" w:rsidR="003966C7" w:rsidRDefault="0074153C">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3E01404" w14:textId="77777777" w:rsidR="003966C7" w:rsidRDefault="0074153C">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66C8C35" w14:textId="77777777" w:rsidR="003966C7" w:rsidRDefault="0074153C">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D4BB448" w14:textId="77777777" w:rsidR="003966C7" w:rsidRDefault="0074153C">
            <w:pPr>
              <w:jc w:val="center"/>
              <w:rPr>
                <w:color w:val="000000"/>
                <w:sz w:val="22"/>
                <w:szCs w:val="22"/>
              </w:rPr>
            </w:pPr>
            <w:r>
              <w:rPr>
                <w:rFonts w:ascii="Calibri" w:eastAsia="Calibri" w:hAnsi="Calibri" w:cs="Calibri"/>
                <w:b/>
                <w:bCs/>
                <w:color w:val="000000"/>
                <w:sz w:val="22"/>
                <w:szCs w:val="22"/>
              </w:rPr>
              <w:t>Sinclair</w:t>
            </w:r>
          </w:p>
          <w:p w14:paraId="6C4FFEA0" w14:textId="77777777" w:rsidR="003966C7" w:rsidRDefault="0074153C">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3E84379" w14:textId="77777777" w:rsidR="003966C7" w:rsidRDefault="0074153C">
            <w:pPr>
              <w:jc w:val="center"/>
              <w:rPr>
                <w:color w:val="000000"/>
                <w:sz w:val="22"/>
                <w:szCs w:val="22"/>
              </w:rPr>
            </w:pPr>
            <w:r>
              <w:rPr>
                <w:rFonts w:ascii="Calibri" w:eastAsia="Calibri" w:hAnsi="Calibri" w:cs="Calibri"/>
                <w:b/>
                <w:bCs/>
                <w:color w:val="000000"/>
                <w:sz w:val="22"/>
                <w:szCs w:val="22"/>
              </w:rPr>
              <w:t>Taken at Sinclair</w:t>
            </w:r>
          </w:p>
        </w:tc>
      </w:tr>
      <w:tr w:rsidR="003966C7" w14:paraId="517E7F38"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8E9521A" w14:textId="77777777" w:rsidR="003966C7" w:rsidRDefault="003966C7">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FFAFA5" w14:textId="77777777" w:rsidR="003966C7" w:rsidRDefault="0074153C">
            <w:pPr>
              <w:jc w:val="right"/>
              <w:rPr>
                <w:color w:val="000000"/>
                <w:sz w:val="22"/>
                <w:szCs w:val="22"/>
              </w:rPr>
            </w:pPr>
            <w:r>
              <w:rPr>
                <w:rFonts w:ascii="Calibri" w:eastAsia="Calibri" w:hAnsi="Calibri" w:cs="Calibri"/>
                <w:b/>
                <w:bCs/>
                <w:color w:val="000000"/>
                <w:sz w:val="22"/>
                <w:szCs w:val="22"/>
              </w:rPr>
              <w:t>Subtotal Minor Credit Hours Taken at NKU</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0244FA" w14:textId="77777777" w:rsidR="003966C7" w:rsidRDefault="0074153C">
            <w:pPr>
              <w:jc w:val="center"/>
              <w:rPr>
                <w:color w:val="000000"/>
                <w:sz w:val="22"/>
                <w:szCs w:val="22"/>
              </w:rPr>
            </w:pPr>
            <w:r>
              <w:rPr>
                <w:rFonts w:ascii="Calibri" w:eastAsia="Calibri" w:hAnsi="Calibri" w:cs="Calibri"/>
                <w:b/>
                <w:bCs/>
                <w:color w:val="000000"/>
                <w:sz w:val="22"/>
                <w:szCs w:val="22"/>
              </w:rPr>
              <w:t>12-24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F1D0437" w14:textId="77777777" w:rsidR="003966C7" w:rsidRDefault="003966C7">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73759D7" w14:textId="77777777" w:rsidR="003966C7" w:rsidRDefault="003966C7">
            <w:pPr>
              <w:jc w:val="center"/>
              <w:rPr>
                <w:color w:val="000000"/>
                <w:sz w:val="22"/>
                <w:szCs w:val="22"/>
              </w:rPr>
            </w:pPr>
          </w:p>
        </w:tc>
      </w:tr>
      <w:tr w:rsidR="003966C7" w14:paraId="72193833"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7CE379AE" w14:textId="77777777" w:rsidR="003966C7" w:rsidRDefault="003966C7">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C00F75" w14:textId="77777777" w:rsidR="003966C7" w:rsidRDefault="0074153C">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1DD01A" w14:textId="77777777" w:rsidR="003966C7" w:rsidRDefault="0074153C">
            <w:pPr>
              <w:jc w:val="center"/>
              <w:rPr>
                <w:color w:val="000000"/>
                <w:sz w:val="22"/>
                <w:szCs w:val="22"/>
              </w:rPr>
            </w:pPr>
            <w:r>
              <w:rPr>
                <w:rFonts w:ascii="Calibri" w:eastAsia="Calibri" w:hAnsi="Calibri" w:cs="Calibri"/>
                <w:b/>
                <w:bCs/>
                <w:color w:val="000000"/>
                <w:sz w:val="22"/>
                <w:szCs w:val="22"/>
              </w:rPr>
              <w:t>7-19</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EC52BB1" w14:textId="77777777" w:rsidR="003966C7" w:rsidRDefault="003966C7">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D2A12A0" w14:textId="77777777" w:rsidR="003966C7" w:rsidRDefault="003966C7">
            <w:pPr>
              <w:jc w:val="center"/>
              <w:rPr>
                <w:color w:val="000000"/>
                <w:sz w:val="22"/>
                <w:szCs w:val="22"/>
              </w:rPr>
            </w:pPr>
          </w:p>
        </w:tc>
      </w:tr>
      <w:tr w:rsidR="003966C7" w14:paraId="2AED1A0B"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4C8DDF95" w14:textId="77777777" w:rsidR="003966C7" w:rsidRDefault="003966C7">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9C7360F" w14:textId="77777777" w:rsidR="003966C7" w:rsidRDefault="0074153C">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A71E2F8" w14:textId="77777777" w:rsidR="003966C7" w:rsidRDefault="0074153C">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2E1D384F" w14:textId="77777777" w:rsidR="003966C7" w:rsidRDefault="003966C7">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3205FDF9" w14:textId="77777777" w:rsidR="003966C7" w:rsidRDefault="003966C7">
            <w:pPr>
              <w:jc w:val="center"/>
              <w:rPr>
                <w:color w:val="000000"/>
                <w:sz w:val="22"/>
                <w:szCs w:val="22"/>
              </w:rPr>
            </w:pPr>
          </w:p>
        </w:tc>
      </w:tr>
    </w:tbl>
    <w:p w14:paraId="650CD0A4" w14:textId="77777777" w:rsidR="003966C7" w:rsidRDefault="0074153C">
      <w:pPr>
        <w:spacing w:after="160" w:line="259" w:lineRule="auto"/>
        <w:jc w:val="right"/>
        <w:rPr>
          <w:sz w:val="22"/>
          <w:szCs w:val="22"/>
        </w:rPr>
      </w:pPr>
      <w:r>
        <w:rPr>
          <w:rFonts w:ascii="Calibri" w:eastAsia="Calibri" w:hAnsi="Calibri" w:cs="Calibri"/>
          <w:sz w:val="22"/>
          <w:szCs w:val="22"/>
        </w:rPr>
        <w:lastRenderedPageBreak/>
        <w:t xml:space="preserve">Updated June 2021 </w:t>
      </w:r>
    </w:p>
    <w:sectPr w:rsidR="003966C7">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C7"/>
    <w:rsid w:val="003966C7"/>
    <w:rsid w:val="0074153C"/>
    <w:rsid w:val="00E0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5AF5"/>
  <w15:docId w15:val="{3A854C3E-08DA-408C-ACB1-114A5CB4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3" Type="http://schemas.openxmlformats.org/officeDocument/2006/relationships/customXml" Target="../customXml/item3.xml"/><Relationship Id="rId7" Type="http://schemas.openxmlformats.org/officeDocument/2006/relationships/hyperlink" Target="https://www.nku.edu/admissions/adult/onlin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ku.edu/academics/informatics/advising/ourpeo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D5C8E-2F83-4386-AF17-ECD4D9BBC00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3a2818b-aebd-4f1a-9630-4cd180259d3f"/>
    <ds:schemaRef ds:uri="2701c9c6-d5aa-4339-a372-6f2edbeadf7c"/>
    <ds:schemaRef ds:uri="http://www.w3.org/XML/1998/namespace"/>
  </ds:schemaRefs>
</ds:datastoreItem>
</file>

<file path=customXml/itemProps2.xml><?xml version="1.0" encoding="utf-8"?>
<ds:datastoreItem xmlns:ds="http://schemas.openxmlformats.org/officeDocument/2006/customXml" ds:itemID="{19FC322C-F35D-485E-BB4A-8D9DB2044643}">
  <ds:schemaRefs>
    <ds:schemaRef ds:uri="http://schemas.microsoft.com/sharepoint/v3/contenttype/forms"/>
  </ds:schemaRefs>
</ds:datastoreItem>
</file>

<file path=customXml/itemProps3.xml><?xml version="1.0" encoding="utf-8"?>
<ds:datastoreItem xmlns:ds="http://schemas.openxmlformats.org/officeDocument/2006/customXml" ds:itemID="{573092DB-0F45-43D5-9358-F8FBBE73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2021-09-17T12:38:00Z</dcterms:created>
  <dcterms:modified xsi:type="dcterms:W3CDTF">2021-09-17T12:38:00Z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