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customXml/itemProps1.xml" ContentType="application/vnd.openxmlformats-officedocument.customXmlProperties+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6AA" w:rsidRDefault="001026AA" w:rsidP="001026AA">
      <w:pPr>
        <w:jc w:val="center"/>
        <w:rPr>
          <w:rFonts w:ascii="Arial" w:hAnsi="Arial" w:cs="Arial"/>
          <w:b/>
          <w:sz w:val="28"/>
          <w:szCs w:val="28"/>
        </w:rPr>
      </w:pPr>
      <w:r w:rsidRPr="001F1F23">
        <w:rPr>
          <w:rFonts w:ascii="Arial" w:hAnsi="Arial" w:cs="Arial"/>
          <w:b/>
        </w:rPr>
        <w:t>Sinclair Community College</w:t>
      </w:r>
      <w:r w:rsidR="00827AE5">
        <w:rPr>
          <w:rFonts w:ascii="Arial" w:hAnsi="Arial" w:cs="Arial"/>
          <w:b/>
        </w:rPr>
        <w:t xml:space="preserve"> - </w:t>
      </w:r>
      <w:r>
        <w:rPr>
          <w:rFonts w:ascii="Arial" w:hAnsi="Arial" w:cs="Arial"/>
          <w:b/>
          <w:sz w:val="28"/>
          <w:szCs w:val="28"/>
        </w:rPr>
        <w:t>Continuous Improvement</w:t>
      </w:r>
      <w:r w:rsidRPr="002C2504">
        <w:rPr>
          <w:rFonts w:ascii="Arial" w:hAnsi="Arial" w:cs="Arial"/>
          <w:b/>
          <w:sz w:val="28"/>
          <w:szCs w:val="28"/>
        </w:rPr>
        <w:t xml:space="preserve"> Annual Update</w:t>
      </w:r>
      <w:r>
        <w:rPr>
          <w:rFonts w:ascii="Arial" w:hAnsi="Arial" w:cs="Arial"/>
          <w:b/>
          <w:sz w:val="28"/>
          <w:szCs w:val="28"/>
        </w:rPr>
        <w:t xml:space="preserve"> 2010-11</w:t>
      </w:r>
    </w:p>
    <w:p w:rsidR="001026AA" w:rsidRPr="002C2504" w:rsidRDefault="001026AA" w:rsidP="001026AA">
      <w:pPr>
        <w:jc w:val="center"/>
        <w:rPr>
          <w:rFonts w:ascii="Arial" w:hAnsi="Arial" w:cs="Arial"/>
          <w:b/>
          <w:sz w:val="28"/>
          <w:szCs w:val="28"/>
        </w:rPr>
      </w:pPr>
    </w:p>
    <w:p w:rsidR="001026AA" w:rsidRDefault="001026AA" w:rsidP="001026AA">
      <w:pPr>
        <w:tabs>
          <w:tab w:val="left" w:pos="7920"/>
        </w:tabs>
        <w:spacing w:after="240"/>
        <w:rPr>
          <w:rFonts w:ascii="Arial" w:hAnsi="Arial" w:cs="Arial"/>
          <w:u w:val="single"/>
        </w:rPr>
      </w:pPr>
      <w:r>
        <w:rPr>
          <w:rFonts w:ascii="Arial" w:hAnsi="Arial" w:cs="Arial"/>
          <w:b/>
        </w:rPr>
        <w:t>Program</w:t>
      </w:r>
      <w:r w:rsidRPr="0046380C">
        <w:rPr>
          <w:rFonts w:ascii="Arial" w:hAnsi="Arial" w:cs="Arial"/>
          <w:b/>
        </w:rPr>
        <w:t>:</w:t>
      </w:r>
      <w:r>
        <w:rPr>
          <w:rFonts w:ascii="Arial" w:hAnsi="Arial" w:cs="Arial"/>
        </w:rPr>
        <w:t xml:space="preserve">  </w:t>
      </w:r>
      <w:r w:rsidRPr="002C2504">
        <w:rPr>
          <w:rFonts w:ascii="Arial" w:hAnsi="Arial" w:cs="Arial"/>
          <w:u w:val="single"/>
        </w:rPr>
        <w:t xml:space="preserve"> </w:t>
      </w:r>
      <w:r w:rsidR="00A85134">
        <w:rPr>
          <w:rFonts w:ascii="Arial" w:hAnsi="Arial" w:cs="Arial"/>
          <w:u w:val="single"/>
        </w:rPr>
        <w:t>Music</w:t>
      </w:r>
      <w:r w:rsidRPr="002C2504">
        <w:rPr>
          <w:rFonts w:ascii="Arial" w:hAnsi="Arial" w:cs="Arial"/>
          <w:u w:val="single"/>
        </w:rPr>
        <w:tab/>
      </w:r>
    </w:p>
    <w:p w:rsidR="00827AE5" w:rsidRDefault="00827AE5" w:rsidP="00F0239E">
      <w:pPr>
        <w:jc w:val="center"/>
        <w:rPr>
          <w:b/>
        </w:rPr>
      </w:pPr>
    </w:p>
    <w:p w:rsidR="001240D0" w:rsidRDefault="001240D0" w:rsidP="003254BC">
      <w:r w:rsidRPr="00D708C3">
        <w:rPr>
          <w:b/>
          <w:u w:val="single"/>
        </w:rPr>
        <w:t xml:space="preserve">Section I:  </w:t>
      </w:r>
      <w:r w:rsidR="000279EB" w:rsidRPr="00D708C3">
        <w:rPr>
          <w:b/>
          <w:u w:val="single"/>
        </w:rPr>
        <w:t>Trend Data</w:t>
      </w:r>
    </w:p>
    <w:p w:rsidR="009E2519" w:rsidRDefault="009E2519" w:rsidP="003254BC"/>
    <w:p w:rsidR="004D3C8C" w:rsidRDefault="000279EB" w:rsidP="004D3C8C">
      <w:pPr>
        <w:pStyle w:val="ListParagraph"/>
        <w:numPr>
          <w:ilvl w:val="0"/>
          <w:numId w:val="5"/>
        </w:numPr>
        <w:rPr>
          <w:b/>
        </w:rPr>
      </w:pPr>
      <w:r>
        <w:rPr>
          <w:b/>
        </w:rPr>
        <w:t>Program</w:t>
      </w:r>
      <w:r w:rsidR="004D3C8C" w:rsidRPr="00F0239E">
        <w:rPr>
          <w:b/>
        </w:rPr>
        <w:t xml:space="preserve"> </w:t>
      </w:r>
      <w:r w:rsidR="00786F00">
        <w:rPr>
          <w:b/>
        </w:rPr>
        <w:t>Trend</w:t>
      </w:r>
      <w:r w:rsidR="004D3C8C" w:rsidRPr="00F0239E">
        <w:rPr>
          <w:b/>
        </w:rPr>
        <w:t xml:space="preserve"> Data</w:t>
      </w:r>
    </w:p>
    <w:p w:rsidR="0061216E" w:rsidRPr="00F0239E" w:rsidRDefault="0061216E" w:rsidP="0061216E">
      <w:pPr>
        <w:pStyle w:val="ListParagraph"/>
        <w:rPr>
          <w:b/>
        </w:rPr>
      </w:pPr>
    </w:p>
    <w:p w:rsidR="008F15A6" w:rsidRPr="008F15A6" w:rsidRDefault="0061216E" w:rsidP="008F15A6">
      <w:pPr>
        <w:ind w:left="720"/>
        <w:jc w:val="both"/>
        <w:rPr>
          <w:rFonts w:ascii="Arial" w:hAnsi="Arial" w:cs="Arial"/>
          <w:color w:val="FF0000"/>
        </w:rPr>
      </w:pPr>
      <w:r w:rsidRPr="008F15A6">
        <w:rPr>
          <w:rFonts w:ascii="Arial" w:hAnsi="Arial" w:cs="Arial"/>
          <w:color w:val="FF0000"/>
        </w:rPr>
        <w:t xml:space="preserve">Enrollment in the music program has remained fairly consistent over the last few     years, with a typical fall enrollment near 140 FTE. </w:t>
      </w:r>
      <w:r w:rsidR="00B46E3E">
        <w:rPr>
          <w:rFonts w:ascii="Arial" w:hAnsi="Arial" w:cs="Arial"/>
          <w:color w:val="FF0000"/>
        </w:rPr>
        <w:t xml:space="preserve"> 2010 fall enrollment was 137.7 FTE.  </w:t>
      </w:r>
      <w:r w:rsidRPr="008F15A6">
        <w:rPr>
          <w:rFonts w:ascii="Arial" w:hAnsi="Arial" w:cs="Arial"/>
          <w:color w:val="FF0000"/>
        </w:rPr>
        <w:t xml:space="preserve"> </w:t>
      </w:r>
      <w:r w:rsidR="00B46E3E">
        <w:rPr>
          <w:rFonts w:ascii="Arial" w:hAnsi="Arial" w:cs="Arial"/>
          <w:color w:val="FF0000"/>
        </w:rPr>
        <w:t>Enrollment for the 20</w:t>
      </w:r>
      <w:r w:rsidR="00B46E3E" w:rsidRPr="00B46E3E">
        <w:rPr>
          <w:rFonts w:ascii="Arial" w:hAnsi="Arial" w:cs="Arial"/>
          <w:color w:val="FF0000"/>
          <w:u w:val="single"/>
        </w:rPr>
        <w:t>09-10</w:t>
      </w:r>
      <w:r w:rsidR="00B46E3E">
        <w:rPr>
          <w:rFonts w:ascii="Arial" w:hAnsi="Arial" w:cs="Arial"/>
          <w:color w:val="FF0000"/>
        </w:rPr>
        <w:t xml:space="preserve"> school year was the highest ever for all three quarters (fall, winter, spring) with numbers of 153, 147, and 142 FTE, respectively.  These numbers represent,</w:t>
      </w:r>
      <w:r w:rsidRPr="008F15A6">
        <w:rPr>
          <w:rFonts w:ascii="Arial" w:hAnsi="Arial" w:cs="Arial"/>
          <w:color w:val="FF0000"/>
        </w:rPr>
        <w:t xml:space="preserve"> on average, about 100-110 degree-seeking music majors, with the remainder of enrollment comprised of personal-interest students who are enrolled in music ensembles, applied lessons, and general interest music courses.  </w:t>
      </w:r>
      <w:r w:rsidR="008F15A6" w:rsidRPr="008F15A6">
        <w:rPr>
          <w:rFonts w:ascii="Arial" w:hAnsi="Arial" w:cs="Arial"/>
          <w:color w:val="FF0000"/>
        </w:rPr>
        <w:t xml:space="preserve">Each fall, the music department welcomes between 40 and 50 new music majors, a number that has increased incrementally over time.  </w:t>
      </w:r>
      <w:r w:rsidR="00B46E3E">
        <w:rPr>
          <w:rFonts w:ascii="Arial" w:hAnsi="Arial" w:cs="Arial"/>
          <w:color w:val="FF0000"/>
        </w:rPr>
        <w:t>The overall enrollment picture of the music department is good.</w:t>
      </w:r>
    </w:p>
    <w:p w:rsidR="008F15A6" w:rsidRDefault="008F15A6" w:rsidP="0061216E">
      <w:pPr>
        <w:ind w:left="720"/>
        <w:rPr>
          <w:rFonts w:ascii="Arial" w:hAnsi="Arial" w:cs="Arial"/>
        </w:rPr>
      </w:pPr>
    </w:p>
    <w:p w:rsidR="00B64FC4" w:rsidRDefault="0061216E" w:rsidP="008F15A6">
      <w:pPr>
        <w:ind w:left="720"/>
        <w:jc w:val="both"/>
        <w:rPr>
          <w:rFonts w:ascii="Arial" w:hAnsi="Arial" w:cs="Arial"/>
          <w:color w:val="FF0000"/>
        </w:rPr>
      </w:pPr>
      <w:r w:rsidRPr="008F15A6">
        <w:rPr>
          <w:rFonts w:ascii="Arial" w:hAnsi="Arial" w:cs="Arial"/>
          <w:color w:val="FF0000"/>
        </w:rPr>
        <w:t xml:space="preserve">More students are completing the program than at any previous time:  there were 12 graduation recitals (and graduates) in spring 2010, as compared with 5 as recently as 2007.  Considering the demands of a professional program such as Music within NASM, a year with 12 graduates is a banner year.  </w:t>
      </w:r>
      <w:r w:rsidR="008F15A6" w:rsidRPr="008F15A6">
        <w:rPr>
          <w:rFonts w:ascii="Arial" w:hAnsi="Arial" w:cs="Arial"/>
          <w:color w:val="FF0000"/>
        </w:rPr>
        <w:t>All of our graduates transfer to bachelor-degree awarding institutions.  Additionally, several students</w:t>
      </w:r>
      <w:r w:rsidR="008F15A6">
        <w:rPr>
          <w:rFonts w:ascii="Arial" w:hAnsi="Arial" w:cs="Arial"/>
          <w:color w:val="FF0000"/>
        </w:rPr>
        <w:t xml:space="preserve"> successfully transfer each year prior to degree completion.</w:t>
      </w:r>
    </w:p>
    <w:p w:rsidR="00B64FC4" w:rsidRDefault="00B64FC4" w:rsidP="008F15A6">
      <w:pPr>
        <w:ind w:left="720"/>
        <w:jc w:val="both"/>
        <w:rPr>
          <w:rFonts w:ascii="Arial" w:hAnsi="Arial" w:cs="Arial"/>
          <w:color w:val="FF0000"/>
        </w:rPr>
      </w:pPr>
    </w:p>
    <w:p w:rsidR="0061216E" w:rsidRDefault="00B64FC4" w:rsidP="00B64FC4">
      <w:pPr>
        <w:ind w:left="720"/>
        <w:rPr>
          <w:rFonts w:ascii="Arial" w:hAnsi="Arial" w:cs="Arial"/>
        </w:rPr>
      </w:pPr>
      <w:r>
        <w:rPr>
          <w:rFonts w:ascii="Arial" w:hAnsi="Arial" w:cs="Arial"/>
          <w:color w:val="FF0000"/>
        </w:rPr>
        <w:t>Course success rates for the most recent year average 88.88%, which represents 68 courses.</w:t>
      </w:r>
    </w:p>
    <w:p w:rsidR="00847243" w:rsidRDefault="00847243" w:rsidP="00827AE5">
      <w:pPr>
        <w:ind w:firstLine="360"/>
      </w:pPr>
    </w:p>
    <w:p w:rsidR="0028603C" w:rsidRPr="003A298D" w:rsidRDefault="0028603C" w:rsidP="0028603C">
      <w:pPr>
        <w:pStyle w:val="ListParagraph"/>
        <w:numPr>
          <w:ilvl w:val="0"/>
          <w:numId w:val="5"/>
        </w:numPr>
        <w:rPr>
          <w:b/>
        </w:rPr>
      </w:pPr>
      <w:r w:rsidRPr="00F0239E">
        <w:rPr>
          <w:b/>
        </w:rPr>
        <w:t>Interpretation and Analysis of Trend Data</w:t>
      </w:r>
      <w:r w:rsidRPr="00F0239E">
        <w:rPr>
          <w:b/>
        </w:rPr>
        <w:tab/>
      </w:r>
      <w:r w:rsidR="003A298D" w:rsidRPr="0094204C">
        <w:rPr>
          <w:i/>
          <w:sz w:val="22"/>
          <w:szCs w:val="22"/>
        </w:rPr>
        <w:t>Suggestions of questions that might be addressed in this section:  What trends do you see in the above data?  Are there internal or external factors that account for these trends?  What are the implications for the program</w:t>
      </w:r>
      <w:r w:rsidR="003A298D">
        <w:rPr>
          <w:i/>
          <w:sz w:val="22"/>
          <w:szCs w:val="22"/>
        </w:rPr>
        <w:t xml:space="preserve"> or department</w:t>
      </w:r>
      <w:r w:rsidR="003A298D" w:rsidRPr="0094204C">
        <w:rPr>
          <w:i/>
          <w:sz w:val="22"/>
          <w:szCs w:val="22"/>
        </w:rPr>
        <w:t>?  What actions ha</w:t>
      </w:r>
      <w:r w:rsidR="003A298D">
        <w:rPr>
          <w:i/>
          <w:sz w:val="22"/>
          <w:szCs w:val="22"/>
        </w:rPr>
        <w:t>ve</w:t>
      </w:r>
      <w:r w:rsidR="003A298D" w:rsidRPr="0094204C">
        <w:rPr>
          <w:i/>
          <w:sz w:val="22"/>
          <w:szCs w:val="22"/>
        </w:rPr>
        <w:t xml:space="preserve"> the department taken that ha</w:t>
      </w:r>
      <w:r w:rsidR="003A298D">
        <w:rPr>
          <w:i/>
          <w:sz w:val="22"/>
          <w:szCs w:val="22"/>
        </w:rPr>
        <w:t>ve</w:t>
      </w:r>
      <w:r w:rsidR="003A298D" w:rsidRPr="0094204C">
        <w:rPr>
          <w:i/>
          <w:sz w:val="22"/>
          <w:szCs w:val="22"/>
        </w:rPr>
        <w:t xml:space="preserve"> influenced these trends?  What strategies will the department implement as a result of this data?</w:t>
      </w:r>
    </w:p>
    <w:p w:rsidR="008F15A6" w:rsidRDefault="008F15A6" w:rsidP="003A298D">
      <w:pPr>
        <w:ind w:left="360" w:firstLine="360"/>
        <w:rPr>
          <w:rFonts w:ascii="Arial" w:hAnsi="Arial" w:cs="Arial"/>
        </w:rPr>
      </w:pPr>
    </w:p>
    <w:p w:rsidR="00FD31F2" w:rsidRPr="00FD31F2" w:rsidRDefault="008F15A6" w:rsidP="00FD31F2">
      <w:pPr>
        <w:ind w:left="720"/>
        <w:jc w:val="both"/>
        <w:rPr>
          <w:b/>
          <w:color w:val="FF0000"/>
        </w:rPr>
      </w:pPr>
      <w:r w:rsidRPr="00FD31F2">
        <w:rPr>
          <w:rFonts w:ascii="Arial" w:hAnsi="Arial" w:cs="Arial"/>
          <w:color w:val="FF0000"/>
        </w:rPr>
        <w:t xml:space="preserve">The overall enrollment surge at Sinclair has helped maintain music department enrollment at its highest levels.   </w:t>
      </w:r>
      <w:r w:rsidR="00B46E3E" w:rsidRPr="00FD31F2">
        <w:rPr>
          <w:rFonts w:ascii="Arial" w:hAnsi="Arial" w:cs="Arial"/>
          <w:color w:val="FF0000"/>
        </w:rPr>
        <w:t xml:space="preserve">Additionally, the fulltime music faculty--and many of the adjuncts as well--spend time each year at various musical endeavors with high schools—guest conducting, holding clinics, or establishing long-term relationships (as recently, with </w:t>
      </w:r>
      <w:proofErr w:type="spellStart"/>
      <w:r w:rsidR="00B46E3E" w:rsidRPr="00FD31F2">
        <w:rPr>
          <w:rFonts w:ascii="Arial" w:hAnsi="Arial" w:cs="Arial"/>
          <w:color w:val="FF0000"/>
        </w:rPr>
        <w:t>Ponitz</w:t>
      </w:r>
      <w:proofErr w:type="spellEnd"/>
      <w:r w:rsidR="00B46E3E" w:rsidRPr="00FD31F2">
        <w:rPr>
          <w:rFonts w:ascii="Arial" w:hAnsi="Arial" w:cs="Arial"/>
          <w:color w:val="FF0000"/>
        </w:rPr>
        <w:t xml:space="preserve"> Career Technology Center) where high school students receive applied lessons from Sinclair personnel at their own school.  The music department holds three sets of auditions (February, May, and August) for new students, and these have yielded good results in terms of committed and talented high school students.  </w:t>
      </w:r>
      <w:r w:rsidR="00FD31F2" w:rsidRPr="00FD31F2">
        <w:rPr>
          <w:rFonts w:ascii="Arial" w:hAnsi="Arial" w:cs="Arial"/>
          <w:color w:val="FF0000"/>
        </w:rPr>
        <w:t xml:space="preserve">Sinclair’s membership in NASM (the National Association of Schools of Music) has also proven to be of value in </w:t>
      </w:r>
      <w:r w:rsidR="00FD31F2" w:rsidRPr="00FD31F2">
        <w:rPr>
          <w:rFonts w:ascii="Arial" w:hAnsi="Arial" w:cs="Arial"/>
          <w:color w:val="FF0000"/>
        </w:rPr>
        <w:lastRenderedPageBreak/>
        <w:t xml:space="preserve">terms of WSU, UD, and CSU students who start at those institutions but, for various reasons, transfer to Sinclair.  </w:t>
      </w:r>
    </w:p>
    <w:p w:rsidR="00FD31F2" w:rsidRDefault="00FD31F2" w:rsidP="008F15A6">
      <w:pPr>
        <w:ind w:left="720"/>
        <w:rPr>
          <w:rFonts w:ascii="Arial" w:hAnsi="Arial" w:cs="Arial"/>
        </w:rPr>
      </w:pPr>
    </w:p>
    <w:p w:rsidR="00827AE5" w:rsidRDefault="00FD31F2" w:rsidP="0025051D">
      <w:pPr>
        <w:ind w:left="720"/>
        <w:jc w:val="both"/>
        <w:rPr>
          <w:b/>
        </w:rPr>
      </w:pPr>
      <w:r w:rsidRPr="00FD31F2">
        <w:rPr>
          <w:rFonts w:ascii="Arial" w:hAnsi="Arial" w:cs="Arial"/>
          <w:color w:val="FF0000"/>
        </w:rPr>
        <w:t xml:space="preserve">The expectation is that enrollment in the music program will not decline, and that it will incrementally increase over time.  </w:t>
      </w:r>
    </w:p>
    <w:p w:rsidR="003A298D" w:rsidRDefault="003A298D" w:rsidP="006A2AA3">
      <w:pPr>
        <w:spacing w:after="200" w:line="276" w:lineRule="auto"/>
        <w:jc w:val="center"/>
        <w:rPr>
          <w:b/>
        </w:rPr>
      </w:pPr>
    </w:p>
    <w:p w:rsidR="00F0239E" w:rsidRPr="00D708C3" w:rsidRDefault="00F0239E" w:rsidP="00D708C3">
      <w:pPr>
        <w:spacing w:after="200" w:line="276" w:lineRule="auto"/>
        <w:rPr>
          <w:b/>
          <w:u w:val="single"/>
        </w:rPr>
      </w:pPr>
      <w:r w:rsidRPr="00D708C3">
        <w:rPr>
          <w:b/>
          <w:u w:val="single"/>
        </w:rPr>
        <w:t xml:space="preserve">Section II:  </w:t>
      </w:r>
      <w:r w:rsidR="00B81607" w:rsidRPr="00D708C3">
        <w:rPr>
          <w:b/>
          <w:u w:val="single"/>
        </w:rPr>
        <w:t xml:space="preserve">Progress </w:t>
      </w:r>
      <w:proofErr w:type="gramStart"/>
      <w:r w:rsidR="00B81607" w:rsidRPr="00D708C3">
        <w:rPr>
          <w:b/>
          <w:u w:val="single"/>
        </w:rPr>
        <w:t>Since</w:t>
      </w:r>
      <w:proofErr w:type="gramEnd"/>
      <w:r w:rsidR="00B81607" w:rsidRPr="00D708C3">
        <w:rPr>
          <w:b/>
          <w:u w:val="single"/>
        </w:rPr>
        <w:t xml:space="preserve"> the Most Recent </w:t>
      </w:r>
      <w:r w:rsidRPr="00D708C3">
        <w:rPr>
          <w:b/>
          <w:u w:val="single"/>
        </w:rPr>
        <w:t>Review</w:t>
      </w:r>
    </w:p>
    <w:p w:rsidR="00F0239E" w:rsidRDefault="00F0239E" w:rsidP="00F0239E"/>
    <w:p w:rsidR="00F0239E" w:rsidRPr="0094204C" w:rsidRDefault="00F0239E" w:rsidP="00F0239E">
      <w:pPr>
        <w:pStyle w:val="ListParagraph"/>
        <w:numPr>
          <w:ilvl w:val="0"/>
          <w:numId w:val="6"/>
        </w:numPr>
      </w:pPr>
      <w:r>
        <w:t>What was the fiscal year of the most recent Program Review for this program?</w:t>
      </w:r>
      <w:r w:rsidRPr="00F0239E">
        <w:rPr>
          <w:rFonts w:ascii="Arial" w:hAnsi="Arial" w:cs="Arial"/>
        </w:rPr>
        <w:t xml:space="preserve"> </w:t>
      </w:r>
      <w:r w:rsidR="00FD31F2" w:rsidRPr="001965EB">
        <w:rPr>
          <w:rFonts w:ascii="Arial" w:hAnsi="Arial" w:cs="Arial"/>
          <w:color w:val="FF0000"/>
        </w:rPr>
        <w:t>FY 05-06</w:t>
      </w:r>
    </w:p>
    <w:p w:rsidR="0094204C" w:rsidRPr="0094204C" w:rsidRDefault="0094204C" w:rsidP="0094204C">
      <w:pPr>
        <w:pStyle w:val="ListParagraph"/>
      </w:pPr>
    </w:p>
    <w:p w:rsidR="0094204C" w:rsidRPr="0094204C" w:rsidRDefault="0094204C" w:rsidP="0094204C">
      <w:pPr>
        <w:pStyle w:val="ListParagraph"/>
        <w:numPr>
          <w:ilvl w:val="0"/>
          <w:numId w:val="6"/>
        </w:numPr>
        <w:tabs>
          <w:tab w:val="left" w:pos="504"/>
        </w:tabs>
        <w:spacing w:after="120"/>
        <w:rPr>
          <w:sz w:val="22"/>
          <w:szCs w:val="22"/>
        </w:rPr>
      </w:pPr>
      <w:r>
        <w:t xml:space="preserve">Briefly summarize the </w:t>
      </w:r>
      <w:r w:rsidR="000337E6">
        <w:t xml:space="preserve">goals </w:t>
      </w:r>
      <w:r>
        <w:t xml:space="preserve">that </w:t>
      </w:r>
      <w:r w:rsidR="000337E6">
        <w:t>were listed in Section IV part E of the most recent Program Review Self-Study</w:t>
      </w:r>
      <w:r>
        <w:t xml:space="preserve"> (this section of the Self-Study asks “</w:t>
      </w:r>
      <w:r w:rsidRPr="0094204C">
        <w:rPr>
          <w:color w:val="000000"/>
          <w:sz w:val="22"/>
          <w:szCs w:val="22"/>
        </w:rPr>
        <w:t>What are the department’s/program’s goals and rationale for expanding and improving student learning, including new courses, programs, delivery formats and locations</w:t>
      </w:r>
      <w:r>
        <w:rPr>
          <w:color w:val="000000"/>
          <w:sz w:val="22"/>
          <w:szCs w:val="22"/>
        </w:rPr>
        <w:t>”)</w:t>
      </w:r>
      <w:r w:rsidRPr="0094204C">
        <w:rPr>
          <w:color w:val="000000"/>
          <w:sz w:val="22"/>
          <w:szCs w:val="22"/>
        </w:rPr>
        <w:t>?</w:t>
      </w:r>
    </w:p>
    <w:p w:rsidR="0094204C" w:rsidRPr="0094204C" w:rsidRDefault="0094204C" w:rsidP="0094204C">
      <w:pPr>
        <w:pStyle w:val="ListParagraph"/>
        <w:rPr>
          <w:sz w:val="22"/>
          <w:szCs w:val="22"/>
        </w:rPr>
      </w:pPr>
    </w:p>
    <w:p w:rsidR="0094204C" w:rsidRPr="001965EB" w:rsidRDefault="001965EB" w:rsidP="001965EB">
      <w:pPr>
        <w:pStyle w:val="ListParagraph"/>
        <w:jc w:val="both"/>
        <w:rPr>
          <w:rFonts w:ascii="Arial" w:hAnsi="Arial" w:cs="Arial"/>
          <w:color w:val="FF0000"/>
        </w:rPr>
      </w:pPr>
      <w:r w:rsidRPr="001965EB">
        <w:rPr>
          <w:rFonts w:ascii="Arial" w:hAnsi="Arial" w:cs="Arial"/>
          <w:color w:val="FF0000"/>
        </w:rPr>
        <w:t xml:space="preserve">Section IV/part E: “Our rationale, as always, is to satisfy perceived demand in the local community, whether </w:t>
      </w:r>
      <w:r w:rsidR="00CE6AAC">
        <w:rPr>
          <w:rFonts w:ascii="Arial" w:hAnsi="Arial" w:cs="Arial"/>
          <w:color w:val="FF0000"/>
        </w:rPr>
        <w:t xml:space="preserve">by offering </w:t>
      </w:r>
      <w:r w:rsidRPr="001965EB">
        <w:rPr>
          <w:rFonts w:ascii="Arial" w:hAnsi="Arial" w:cs="Arial"/>
          <w:color w:val="FF0000"/>
        </w:rPr>
        <w:t xml:space="preserve">newly developed courses in Music Technology or </w:t>
      </w:r>
      <w:r w:rsidR="00CE6AAC">
        <w:rPr>
          <w:rFonts w:ascii="Arial" w:hAnsi="Arial" w:cs="Arial"/>
          <w:color w:val="FF0000"/>
        </w:rPr>
        <w:t>through newly-created</w:t>
      </w:r>
      <w:r w:rsidRPr="001965EB">
        <w:rPr>
          <w:rFonts w:ascii="Arial" w:hAnsi="Arial" w:cs="Arial"/>
          <w:color w:val="FF0000"/>
        </w:rPr>
        <w:t xml:space="preserve"> ensemble experiences.  We anticipate having a presence in the projected Warren County campus, and will adopt the same rationale of satisfying demand in whatever way we can.”</w:t>
      </w:r>
    </w:p>
    <w:p w:rsidR="0094204C" w:rsidRPr="001965EB" w:rsidRDefault="0094204C" w:rsidP="0094204C">
      <w:pPr>
        <w:pStyle w:val="ListParagraph"/>
        <w:tabs>
          <w:tab w:val="left" w:pos="504"/>
        </w:tabs>
        <w:spacing w:after="120"/>
        <w:rPr>
          <w:rFonts w:ascii="Arial" w:hAnsi="Arial" w:cs="Arial"/>
          <w:sz w:val="22"/>
          <w:szCs w:val="22"/>
        </w:rPr>
      </w:pPr>
    </w:p>
    <w:p w:rsidR="00320CDE" w:rsidRDefault="00320CDE" w:rsidP="00320CDE">
      <w:pPr>
        <w:pStyle w:val="ListParagraph"/>
        <w:numPr>
          <w:ilvl w:val="0"/>
          <w:numId w:val="6"/>
        </w:numPr>
      </w:pPr>
      <w:r w:rsidRPr="002E548B">
        <w:t>Have these goals changed since your last Program Review Self-Study?  If so, please describe the changes.</w:t>
      </w:r>
    </w:p>
    <w:p w:rsidR="00CE6AAC" w:rsidRPr="002E548B" w:rsidRDefault="00CE6AAC" w:rsidP="00CE6AAC">
      <w:pPr>
        <w:pStyle w:val="ListParagraph"/>
      </w:pPr>
    </w:p>
    <w:p w:rsidR="00320CDE" w:rsidRPr="00CE6AAC" w:rsidRDefault="001965EB" w:rsidP="00320CDE">
      <w:pPr>
        <w:pStyle w:val="ListParagraph"/>
        <w:rPr>
          <w:color w:val="FF0000"/>
        </w:rPr>
      </w:pPr>
      <w:r w:rsidRPr="00CE6AAC">
        <w:rPr>
          <w:rFonts w:ascii="Arial" w:hAnsi="Arial" w:cs="Arial"/>
          <w:color w:val="FF0000"/>
        </w:rPr>
        <w:t>No.</w:t>
      </w:r>
      <w:r w:rsidRPr="00CE6AAC">
        <w:rPr>
          <w:color w:val="FF0000"/>
        </w:rPr>
        <w:t xml:space="preserve"> </w:t>
      </w:r>
    </w:p>
    <w:p w:rsidR="00320CDE" w:rsidRDefault="00320CDE" w:rsidP="00320CDE">
      <w:pPr>
        <w:pStyle w:val="ListParagraph"/>
      </w:pPr>
    </w:p>
    <w:p w:rsidR="00F0239E" w:rsidRDefault="000337E6" w:rsidP="00F0239E">
      <w:pPr>
        <w:pStyle w:val="ListParagraph"/>
        <w:numPr>
          <w:ilvl w:val="0"/>
          <w:numId w:val="6"/>
        </w:numPr>
      </w:pPr>
      <w:r>
        <w:t xml:space="preserve">What progress has been made toward </w:t>
      </w:r>
      <w:r w:rsidR="0094204C">
        <w:t>meeting</w:t>
      </w:r>
      <w:r w:rsidR="0094204C" w:rsidRPr="002E548B">
        <w:t xml:space="preserve"> </w:t>
      </w:r>
      <w:r w:rsidR="00320CDE" w:rsidRPr="002E548B">
        <w:t>any of the goals listed above</w:t>
      </w:r>
      <w:r w:rsidRPr="002E548B">
        <w:t xml:space="preserve"> in</w:t>
      </w:r>
      <w:r>
        <w:t xml:space="preserve"> the past year?</w:t>
      </w:r>
    </w:p>
    <w:p w:rsidR="001965EB" w:rsidRDefault="001965EB" w:rsidP="000337E6">
      <w:pPr>
        <w:pStyle w:val="ListParagraph"/>
        <w:rPr>
          <w:rFonts w:ascii="Arial" w:hAnsi="Arial" w:cs="Arial"/>
        </w:rPr>
      </w:pPr>
    </w:p>
    <w:p w:rsidR="000337E6" w:rsidRDefault="001965EB" w:rsidP="00CE6AAC">
      <w:pPr>
        <w:pStyle w:val="ListParagraph"/>
        <w:jc w:val="both"/>
        <w:rPr>
          <w:rFonts w:ascii="Arial" w:hAnsi="Arial" w:cs="Arial"/>
          <w:color w:val="FF0000"/>
        </w:rPr>
      </w:pPr>
      <w:r w:rsidRPr="00CE6AAC">
        <w:rPr>
          <w:rFonts w:ascii="Arial" w:hAnsi="Arial" w:cs="Arial"/>
          <w:color w:val="FF0000"/>
        </w:rPr>
        <w:t>In the past three years (including the past year), the music department has expanded into online offerings that have been well received.   We have been offering Music Appreciation online for nearly three years, and have, in the past year, started offering Histor</w:t>
      </w:r>
      <w:r w:rsidR="00CE6AAC" w:rsidRPr="00CE6AAC">
        <w:rPr>
          <w:rFonts w:ascii="Arial" w:hAnsi="Arial" w:cs="Arial"/>
          <w:color w:val="FF0000"/>
        </w:rPr>
        <w:t>y of Rock/Pop Music.  Each course has attracted enough students initially to be offered in multiple sections.  Our plan will be to continue this online presence with similar offerings in Jazz Appreciation and World Music.  Since all of these courses qualify as Arts electives in the Transfer Module, we anticipate healthy enrollments here as well.</w:t>
      </w:r>
      <w:r w:rsidRPr="00CE6AAC">
        <w:rPr>
          <w:rFonts w:ascii="Arial" w:hAnsi="Arial" w:cs="Arial"/>
          <w:color w:val="FF0000"/>
        </w:rPr>
        <w:t xml:space="preserve"> </w:t>
      </w:r>
    </w:p>
    <w:p w:rsidR="00CE6AAC" w:rsidRDefault="00CE6AAC" w:rsidP="00CE6AAC">
      <w:pPr>
        <w:pStyle w:val="ListParagraph"/>
        <w:jc w:val="both"/>
        <w:rPr>
          <w:rFonts w:ascii="Arial" w:hAnsi="Arial" w:cs="Arial"/>
          <w:color w:val="FF0000"/>
        </w:rPr>
      </w:pPr>
    </w:p>
    <w:p w:rsidR="00CE6AAC" w:rsidRDefault="00CE6AAC" w:rsidP="00CE6AAC">
      <w:pPr>
        <w:pStyle w:val="ListParagraph"/>
        <w:jc w:val="both"/>
        <w:rPr>
          <w:rFonts w:ascii="Arial" w:hAnsi="Arial" w:cs="Arial"/>
          <w:color w:val="FF0000"/>
        </w:rPr>
      </w:pPr>
      <w:r>
        <w:rPr>
          <w:rFonts w:ascii="Arial" w:hAnsi="Arial" w:cs="Arial"/>
          <w:color w:val="FF0000"/>
        </w:rPr>
        <w:t xml:space="preserve">We are offering applied piano, guitar, electric bass, and voice, as well as Music Appreciation and History of Rock/Pop (both in classroom formats) at the </w:t>
      </w:r>
      <w:proofErr w:type="spellStart"/>
      <w:r>
        <w:rPr>
          <w:rFonts w:ascii="Arial" w:hAnsi="Arial" w:cs="Arial"/>
          <w:color w:val="FF0000"/>
        </w:rPr>
        <w:t>Courseview</w:t>
      </w:r>
      <w:proofErr w:type="spellEnd"/>
      <w:r>
        <w:rPr>
          <w:rFonts w:ascii="Arial" w:hAnsi="Arial" w:cs="Arial"/>
          <w:color w:val="FF0000"/>
        </w:rPr>
        <w:t xml:space="preserve"> campus.  This is, at the moment, probably the most the music department can effectively offer at </w:t>
      </w:r>
      <w:proofErr w:type="spellStart"/>
      <w:r>
        <w:rPr>
          <w:rFonts w:ascii="Arial" w:hAnsi="Arial" w:cs="Arial"/>
          <w:color w:val="FF0000"/>
        </w:rPr>
        <w:t>Courseview</w:t>
      </w:r>
      <w:proofErr w:type="spellEnd"/>
      <w:r>
        <w:rPr>
          <w:rFonts w:ascii="Arial" w:hAnsi="Arial" w:cs="Arial"/>
          <w:color w:val="FF0000"/>
        </w:rPr>
        <w:t>.</w:t>
      </w:r>
    </w:p>
    <w:p w:rsidR="00CE6AAC" w:rsidRDefault="00CE6AAC" w:rsidP="00CE6AAC">
      <w:pPr>
        <w:pStyle w:val="ListParagraph"/>
        <w:jc w:val="both"/>
        <w:rPr>
          <w:rFonts w:ascii="Arial" w:hAnsi="Arial" w:cs="Arial"/>
          <w:color w:val="FF0000"/>
        </w:rPr>
      </w:pPr>
    </w:p>
    <w:p w:rsidR="00CE6AAC" w:rsidRPr="00CE6AAC" w:rsidRDefault="00CE6AAC" w:rsidP="00CE6AAC">
      <w:pPr>
        <w:pStyle w:val="ListParagraph"/>
        <w:jc w:val="both"/>
        <w:rPr>
          <w:color w:val="FF0000"/>
        </w:rPr>
      </w:pPr>
    </w:p>
    <w:p w:rsidR="0094204C" w:rsidRDefault="0094204C" w:rsidP="000337E6">
      <w:pPr>
        <w:pStyle w:val="ListParagraph"/>
      </w:pPr>
    </w:p>
    <w:p w:rsidR="0094204C" w:rsidRDefault="0094204C" w:rsidP="000337E6">
      <w:pPr>
        <w:pStyle w:val="ListParagraph"/>
      </w:pPr>
    </w:p>
    <w:p w:rsidR="0094204C" w:rsidRPr="0094204C" w:rsidRDefault="000337E6" w:rsidP="00F0239E">
      <w:pPr>
        <w:pStyle w:val="ListParagraph"/>
        <w:numPr>
          <w:ilvl w:val="0"/>
          <w:numId w:val="6"/>
        </w:numPr>
      </w:pPr>
      <w:r>
        <w:lastRenderedPageBreak/>
        <w:t>What Recommendations for Action were made by the review team to the most recent Program Review?  What progress has been made towards meeting these recommendations in the past year</w:t>
      </w:r>
      <w:r w:rsidR="0094204C">
        <w:t>?</w:t>
      </w:r>
      <w:r w:rsidR="0094204C" w:rsidRPr="0094204C">
        <w:rPr>
          <w:rFonts w:ascii="Arial" w:hAnsi="Arial" w:cs="Arial"/>
        </w:rPr>
        <w:t xml:space="preserve"> </w:t>
      </w:r>
    </w:p>
    <w:p w:rsidR="00CE6AAC" w:rsidRDefault="00CE6AAC" w:rsidP="0094204C">
      <w:pPr>
        <w:pStyle w:val="ListParagraph"/>
        <w:rPr>
          <w:rFonts w:ascii="Arial" w:hAnsi="Arial" w:cs="Arial"/>
        </w:rPr>
      </w:pPr>
    </w:p>
    <w:p w:rsidR="00CE6AAC" w:rsidRPr="00606DD7" w:rsidRDefault="00CE6AAC" w:rsidP="00CE6AAC">
      <w:pPr>
        <w:widowControl w:val="0"/>
        <w:autoSpaceDE w:val="0"/>
        <w:autoSpaceDN w:val="0"/>
        <w:adjustRightInd w:val="0"/>
        <w:rPr>
          <w:rFonts w:ascii="Arial" w:hAnsi="Arial" w:cs="Arial"/>
          <w:color w:val="FF0000"/>
        </w:rPr>
      </w:pPr>
      <w:r w:rsidRPr="00606DD7">
        <w:rPr>
          <w:rFonts w:ascii="Arial" w:hAnsi="Arial" w:cs="Arial"/>
          <w:b/>
          <w:bCs/>
          <w:color w:val="FF0000"/>
        </w:rPr>
        <w:t>Recommendations for Action</w:t>
      </w:r>
      <w:r w:rsidRPr="00606DD7">
        <w:rPr>
          <w:rFonts w:ascii="Arial" w:hAnsi="Arial" w:cs="Arial"/>
          <w:color w:val="FF0000"/>
        </w:rPr>
        <w:t>:</w:t>
      </w:r>
    </w:p>
    <w:p w:rsidR="00CE6AAC" w:rsidRPr="00606DD7" w:rsidRDefault="00CE6AAC" w:rsidP="00CE6AAC">
      <w:pPr>
        <w:widowControl w:val="0"/>
        <w:autoSpaceDE w:val="0"/>
        <w:autoSpaceDN w:val="0"/>
        <w:adjustRightInd w:val="0"/>
        <w:rPr>
          <w:rFonts w:ascii="Arial" w:hAnsi="Arial" w:cs="Arial"/>
          <w:color w:val="FF0000"/>
        </w:rPr>
      </w:pPr>
    </w:p>
    <w:p w:rsidR="00CE6AAC" w:rsidRPr="00606DD7" w:rsidRDefault="00CE6AAC" w:rsidP="0005365F">
      <w:pPr>
        <w:widowControl w:val="0"/>
        <w:numPr>
          <w:ilvl w:val="0"/>
          <w:numId w:val="22"/>
        </w:numPr>
        <w:autoSpaceDE w:val="0"/>
        <w:autoSpaceDN w:val="0"/>
        <w:adjustRightInd w:val="0"/>
        <w:jc w:val="both"/>
        <w:rPr>
          <w:rFonts w:ascii="Arial" w:hAnsi="Arial" w:cs="Arial"/>
          <w:color w:val="FF0000"/>
        </w:rPr>
      </w:pPr>
      <w:r w:rsidRPr="00606DD7">
        <w:rPr>
          <w:rFonts w:ascii="Arial" w:hAnsi="Arial" w:cs="Arial"/>
          <w:color w:val="FF0000"/>
        </w:rPr>
        <w:t>Collect and analyze data about the impact of the department’s community outreach to monitor and improve the results</w:t>
      </w:r>
    </w:p>
    <w:p w:rsidR="00CE6AAC" w:rsidRPr="00606DD7" w:rsidRDefault="00CE6AAC" w:rsidP="0005365F">
      <w:pPr>
        <w:widowControl w:val="0"/>
        <w:numPr>
          <w:ilvl w:val="0"/>
          <w:numId w:val="23"/>
        </w:numPr>
        <w:autoSpaceDE w:val="0"/>
        <w:autoSpaceDN w:val="0"/>
        <w:adjustRightInd w:val="0"/>
        <w:jc w:val="both"/>
        <w:rPr>
          <w:rFonts w:ascii="Arial" w:hAnsi="Arial" w:cs="Arial"/>
          <w:color w:val="FF0000"/>
        </w:rPr>
      </w:pPr>
      <w:r w:rsidRPr="00606DD7">
        <w:rPr>
          <w:rFonts w:ascii="Arial" w:hAnsi="Arial" w:cs="Arial"/>
          <w:color w:val="FF0000"/>
        </w:rPr>
        <w:t>Document the assessment activity and evidence presented in the self study report, with specific attention to the number of students in the program compared to the number of graduates; seek assistance from IPR to support this research to increase the number of graduates and/or document the extent of transfer</w:t>
      </w:r>
    </w:p>
    <w:p w:rsidR="00CE6AAC" w:rsidRPr="00606DD7" w:rsidRDefault="00CE6AAC" w:rsidP="0005365F">
      <w:pPr>
        <w:widowControl w:val="0"/>
        <w:numPr>
          <w:ilvl w:val="0"/>
          <w:numId w:val="24"/>
        </w:numPr>
        <w:autoSpaceDE w:val="0"/>
        <w:autoSpaceDN w:val="0"/>
        <w:adjustRightInd w:val="0"/>
        <w:jc w:val="both"/>
        <w:rPr>
          <w:rFonts w:ascii="Arial" w:hAnsi="Arial" w:cs="Arial"/>
          <w:color w:val="FF0000"/>
        </w:rPr>
      </w:pPr>
      <w:r w:rsidRPr="00606DD7">
        <w:rPr>
          <w:rFonts w:ascii="Arial" w:hAnsi="Arial" w:cs="Arial"/>
          <w:color w:val="FF0000"/>
        </w:rPr>
        <w:t xml:space="preserve">Through IPR, access information about graduates and pre-degree transferees in order to assess the effectiveness of the program </w:t>
      </w:r>
    </w:p>
    <w:p w:rsidR="00CE6AAC" w:rsidRPr="00606DD7" w:rsidRDefault="00CE6AAC" w:rsidP="0005365F">
      <w:pPr>
        <w:widowControl w:val="0"/>
        <w:numPr>
          <w:ilvl w:val="0"/>
          <w:numId w:val="25"/>
        </w:numPr>
        <w:tabs>
          <w:tab w:val="left" w:pos="720"/>
        </w:tabs>
        <w:autoSpaceDE w:val="0"/>
        <w:autoSpaceDN w:val="0"/>
        <w:adjustRightInd w:val="0"/>
        <w:jc w:val="both"/>
        <w:rPr>
          <w:rFonts w:ascii="Arial" w:hAnsi="Arial" w:cs="Arial"/>
          <w:color w:val="FF0000"/>
        </w:rPr>
      </w:pPr>
      <w:r w:rsidRPr="00606DD7">
        <w:rPr>
          <w:rFonts w:ascii="Arial" w:hAnsi="Arial" w:cs="Arial"/>
          <w:color w:val="FF0000"/>
        </w:rPr>
        <w:t>Identify the patterns of evidence that emerge from the student learning experiences in the department in order to better respond to student needs</w:t>
      </w:r>
    </w:p>
    <w:p w:rsidR="00CE6AAC" w:rsidRPr="00606DD7" w:rsidRDefault="00CE6AAC" w:rsidP="0005365F">
      <w:pPr>
        <w:widowControl w:val="0"/>
        <w:numPr>
          <w:ilvl w:val="0"/>
          <w:numId w:val="26"/>
        </w:numPr>
        <w:tabs>
          <w:tab w:val="left" w:pos="720"/>
        </w:tabs>
        <w:autoSpaceDE w:val="0"/>
        <w:autoSpaceDN w:val="0"/>
        <w:adjustRightInd w:val="0"/>
        <w:jc w:val="both"/>
        <w:rPr>
          <w:rFonts w:ascii="Arial" w:hAnsi="Arial" w:cs="Arial"/>
          <w:color w:val="FF0000"/>
        </w:rPr>
      </w:pPr>
      <w:r w:rsidRPr="00606DD7">
        <w:rPr>
          <w:rFonts w:ascii="Arial" w:hAnsi="Arial" w:cs="Arial"/>
          <w:color w:val="FF0000"/>
        </w:rPr>
        <w:t>Based on data, plan and initiate next steps for program improvements</w:t>
      </w:r>
    </w:p>
    <w:p w:rsidR="00CE6AAC" w:rsidRPr="00606DD7" w:rsidRDefault="00CE6AAC" w:rsidP="0005365F">
      <w:pPr>
        <w:widowControl w:val="0"/>
        <w:numPr>
          <w:ilvl w:val="0"/>
          <w:numId w:val="27"/>
        </w:numPr>
        <w:autoSpaceDE w:val="0"/>
        <w:autoSpaceDN w:val="0"/>
        <w:adjustRightInd w:val="0"/>
        <w:jc w:val="both"/>
        <w:rPr>
          <w:rFonts w:ascii="Arial" w:hAnsi="Arial" w:cs="Arial"/>
          <w:color w:val="FF0000"/>
        </w:rPr>
      </w:pPr>
      <w:r w:rsidRPr="00606DD7">
        <w:rPr>
          <w:rFonts w:ascii="Arial" w:hAnsi="Arial" w:cs="Arial"/>
          <w:color w:val="FF0000"/>
        </w:rPr>
        <w:t>Conduct a needs analysis to assess the viability of a new technical program or track: in music (i.e., music industry)</w:t>
      </w:r>
    </w:p>
    <w:p w:rsidR="00CE6AAC" w:rsidRPr="00606DD7" w:rsidRDefault="00CE6AAC" w:rsidP="0005365F">
      <w:pPr>
        <w:widowControl w:val="0"/>
        <w:numPr>
          <w:ilvl w:val="0"/>
          <w:numId w:val="28"/>
        </w:numPr>
        <w:autoSpaceDE w:val="0"/>
        <w:autoSpaceDN w:val="0"/>
        <w:adjustRightInd w:val="0"/>
        <w:jc w:val="both"/>
        <w:rPr>
          <w:rFonts w:ascii="Arial" w:hAnsi="Arial" w:cs="Arial"/>
          <w:color w:val="FF0000"/>
        </w:rPr>
      </w:pPr>
      <w:r w:rsidRPr="00606DD7">
        <w:rPr>
          <w:rFonts w:ascii="Arial" w:hAnsi="Arial" w:cs="Arial"/>
          <w:color w:val="FF0000"/>
        </w:rPr>
        <w:t>Explore grant funding and partnership prospects in order to acquire needed resources and/or equipment; use the resources of the Grants Office and the Dean’s Office as needed</w:t>
      </w:r>
    </w:p>
    <w:p w:rsidR="00CE6AAC" w:rsidRPr="0005365F" w:rsidRDefault="00CE6AAC" w:rsidP="0005365F">
      <w:pPr>
        <w:pStyle w:val="ListParagraph"/>
        <w:widowControl w:val="0"/>
        <w:numPr>
          <w:ilvl w:val="0"/>
          <w:numId w:val="28"/>
        </w:numPr>
        <w:tabs>
          <w:tab w:val="left" w:pos="1440"/>
        </w:tabs>
        <w:autoSpaceDE w:val="0"/>
        <w:autoSpaceDN w:val="0"/>
        <w:adjustRightInd w:val="0"/>
        <w:jc w:val="both"/>
        <w:rPr>
          <w:rFonts w:ascii="Arial" w:hAnsi="Arial" w:cs="Arial"/>
          <w:color w:val="FF0000"/>
        </w:rPr>
      </w:pPr>
      <w:r w:rsidRPr="0005365F">
        <w:rPr>
          <w:rFonts w:ascii="Arial" w:hAnsi="Arial" w:cs="Arial"/>
          <w:color w:val="FF0000"/>
        </w:rPr>
        <w:t>Study of other spaces available for course delivery, practice rooms (on and off campus)</w:t>
      </w:r>
    </w:p>
    <w:p w:rsidR="00CE6AAC" w:rsidRPr="0005365F" w:rsidRDefault="00CE6AAC" w:rsidP="0005365F">
      <w:pPr>
        <w:pStyle w:val="ListParagraph"/>
        <w:widowControl w:val="0"/>
        <w:numPr>
          <w:ilvl w:val="0"/>
          <w:numId w:val="28"/>
        </w:numPr>
        <w:tabs>
          <w:tab w:val="left" w:pos="1440"/>
        </w:tabs>
        <w:autoSpaceDE w:val="0"/>
        <w:autoSpaceDN w:val="0"/>
        <w:adjustRightInd w:val="0"/>
        <w:jc w:val="both"/>
        <w:rPr>
          <w:rFonts w:ascii="Arial" w:hAnsi="Arial" w:cs="Arial"/>
          <w:color w:val="000000"/>
        </w:rPr>
      </w:pPr>
      <w:r w:rsidRPr="0005365F">
        <w:rPr>
          <w:rFonts w:ascii="Arial" w:hAnsi="Arial" w:cs="Arial"/>
          <w:color w:val="FF0000"/>
        </w:rPr>
        <w:t>Fundraising from outside groups</w:t>
      </w:r>
    </w:p>
    <w:p w:rsidR="00CE6AAC" w:rsidRPr="00CE6AAC" w:rsidRDefault="00CE6AAC" w:rsidP="0005365F">
      <w:pPr>
        <w:widowControl w:val="0"/>
        <w:numPr>
          <w:ilvl w:val="12"/>
          <w:numId w:val="0"/>
        </w:numPr>
        <w:tabs>
          <w:tab w:val="left" w:pos="1440"/>
        </w:tabs>
        <w:autoSpaceDE w:val="0"/>
        <w:autoSpaceDN w:val="0"/>
        <w:adjustRightInd w:val="0"/>
        <w:jc w:val="both"/>
        <w:rPr>
          <w:rFonts w:ascii="Arial" w:hAnsi="Arial" w:cs="Arial"/>
          <w:color w:val="000000"/>
        </w:rPr>
      </w:pPr>
    </w:p>
    <w:p w:rsidR="00CE6AAC" w:rsidRDefault="00CE6AAC" w:rsidP="00CE6AAC">
      <w:pPr>
        <w:widowControl w:val="0"/>
        <w:numPr>
          <w:ilvl w:val="12"/>
          <w:numId w:val="0"/>
        </w:numPr>
        <w:tabs>
          <w:tab w:val="left" w:pos="1440"/>
        </w:tabs>
        <w:autoSpaceDE w:val="0"/>
        <w:autoSpaceDN w:val="0"/>
        <w:adjustRightInd w:val="0"/>
        <w:rPr>
          <w:rFonts w:ascii="Arial" w:hAnsi="Arial" w:cs="Arial"/>
          <w:color w:val="FF0000"/>
          <w:u w:val="single"/>
        </w:rPr>
      </w:pPr>
      <w:r w:rsidRPr="00606DD7">
        <w:rPr>
          <w:rFonts w:ascii="Arial" w:hAnsi="Arial" w:cs="Arial"/>
          <w:color w:val="FF0000"/>
          <w:u w:val="single"/>
        </w:rPr>
        <w:t>Progress Made in Past Year</w:t>
      </w:r>
    </w:p>
    <w:p w:rsidR="00606DD7" w:rsidRDefault="00606DD7" w:rsidP="00CE6AAC">
      <w:pPr>
        <w:widowControl w:val="0"/>
        <w:numPr>
          <w:ilvl w:val="12"/>
          <w:numId w:val="0"/>
        </w:numPr>
        <w:tabs>
          <w:tab w:val="left" w:pos="1440"/>
        </w:tabs>
        <w:autoSpaceDE w:val="0"/>
        <w:autoSpaceDN w:val="0"/>
        <w:adjustRightInd w:val="0"/>
        <w:rPr>
          <w:rFonts w:ascii="Arial" w:hAnsi="Arial" w:cs="Arial"/>
          <w:color w:val="FF0000"/>
          <w:u w:val="single"/>
        </w:rPr>
      </w:pPr>
    </w:p>
    <w:p w:rsidR="00606DD7" w:rsidRPr="0005365F" w:rsidRDefault="00606DD7" w:rsidP="0005365F">
      <w:pPr>
        <w:pStyle w:val="ListParagraph"/>
        <w:numPr>
          <w:ilvl w:val="0"/>
          <w:numId w:val="29"/>
        </w:numPr>
        <w:jc w:val="both"/>
        <w:rPr>
          <w:rFonts w:ascii="Arial" w:hAnsi="Arial" w:cs="Arial"/>
          <w:color w:val="FF0000"/>
        </w:rPr>
      </w:pPr>
      <w:r w:rsidRPr="0005365F">
        <w:rPr>
          <w:rFonts w:ascii="Arial" w:hAnsi="Arial" w:cs="Arial"/>
          <w:color w:val="FF0000"/>
        </w:rPr>
        <w:t xml:space="preserve">As a member of NASM, the music department is required to continually assess the effectiveness of its course-sequences in core music classes such as Music Theory, Ear Training, and Applied Music.   This is done each spring, most recently </w:t>
      </w:r>
      <w:proofErr w:type="gramStart"/>
      <w:r w:rsidRPr="0005365F">
        <w:rPr>
          <w:rFonts w:ascii="Arial" w:hAnsi="Arial" w:cs="Arial"/>
          <w:color w:val="FF0000"/>
        </w:rPr>
        <w:t>Spring</w:t>
      </w:r>
      <w:proofErr w:type="gramEnd"/>
      <w:r w:rsidRPr="0005365F">
        <w:rPr>
          <w:rFonts w:ascii="Arial" w:hAnsi="Arial" w:cs="Arial"/>
          <w:color w:val="FF0000"/>
        </w:rPr>
        <w:t xml:space="preserve"> 2010, with results that are good:  85-95% of students are comprehending and retaining course content, making their anticipated institutional transfers successful. </w:t>
      </w:r>
    </w:p>
    <w:p w:rsidR="00606DD7" w:rsidRPr="0005365F" w:rsidRDefault="00606DD7" w:rsidP="0005365F">
      <w:pPr>
        <w:pStyle w:val="ListParagraph"/>
        <w:numPr>
          <w:ilvl w:val="0"/>
          <w:numId w:val="29"/>
        </w:numPr>
        <w:jc w:val="both"/>
        <w:rPr>
          <w:rFonts w:ascii="Arial" w:hAnsi="Arial" w:cs="Arial"/>
          <w:color w:val="FF0000"/>
        </w:rPr>
      </w:pPr>
      <w:r w:rsidRPr="0005365F">
        <w:rPr>
          <w:rFonts w:ascii="Arial" w:hAnsi="Arial" w:cs="Arial"/>
          <w:color w:val="FF0000"/>
        </w:rPr>
        <w:t>Generally speaking, about 10% of our music majors matriculate here at Sinclair, and proce</w:t>
      </w:r>
      <w:r w:rsidR="00C57EDA">
        <w:rPr>
          <w:rFonts w:ascii="Arial" w:hAnsi="Arial" w:cs="Arial"/>
          <w:color w:val="FF0000"/>
        </w:rPr>
        <w:t>de</w:t>
      </w:r>
      <w:r w:rsidRPr="0005365F">
        <w:rPr>
          <w:rFonts w:ascii="Arial" w:hAnsi="Arial" w:cs="Arial"/>
          <w:color w:val="FF0000"/>
        </w:rPr>
        <w:t xml:space="preserve"> to others institutions.  (This was true in the 2009-2010 school </w:t>
      </w:r>
      <w:proofErr w:type="gramStart"/>
      <w:r w:rsidRPr="0005365F">
        <w:rPr>
          <w:rFonts w:ascii="Arial" w:hAnsi="Arial" w:cs="Arial"/>
          <w:color w:val="FF0000"/>
        </w:rPr>
        <w:t>year</w:t>
      </w:r>
      <w:proofErr w:type="gramEnd"/>
      <w:r w:rsidRPr="0005365F">
        <w:rPr>
          <w:rFonts w:ascii="Arial" w:hAnsi="Arial" w:cs="Arial"/>
          <w:color w:val="FF0000"/>
        </w:rPr>
        <w:t>.)</w:t>
      </w:r>
    </w:p>
    <w:p w:rsidR="00606DD7" w:rsidRPr="0005365F" w:rsidRDefault="00606DD7" w:rsidP="0005365F">
      <w:pPr>
        <w:pStyle w:val="ListParagraph"/>
        <w:numPr>
          <w:ilvl w:val="0"/>
          <w:numId w:val="29"/>
        </w:numPr>
        <w:jc w:val="both"/>
        <w:rPr>
          <w:rFonts w:ascii="Arial" w:hAnsi="Arial" w:cs="Arial"/>
          <w:color w:val="FF0000"/>
        </w:rPr>
      </w:pPr>
      <w:r w:rsidRPr="0005365F">
        <w:rPr>
          <w:rFonts w:ascii="Arial" w:hAnsi="Arial" w:cs="Arial"/>
          <w:color w:val="FF0000"/>
        </w:rPr>
        <w:t xml:space="preserve">Our (ongoing) needs analysis indicates that online music courses are going to be the most practical, efficient, and productive means of increasing music department enrollment.  </w:t>
      </w:r>
    </w:p>
    <w:p w:rsidR="00606DD7" w:rsidRPr="0005365F" w:rsidRDefault="00606DD7" w:rsidP="0005365F">
      <w:pPr>
        <w:pStyle w:val="ListParagraph"/>
        <w:numPr>
          <w:ilvl w:val="0"/>
          <w:numId w:val="29"/>
        </w:numPr>
        <w:jc w:val="both"/>
        <w:rPr>
          <w:rFonts w:ascii="Arial" w:hAnsi="Arial" w:cs="Arial"/>
          <w:color w:val="FF0000"/>
        </w:rPr>
      </w:pPr>
      <w:r w:rsidRPr="0005365F">
        <w:rPr>
          <w:rFonts w:ascii="Arial" w:hAnsi="Arial" w:cs="Arial"/>
          <w:color w:val="FF0000"/>
        </w:rPr>
        <w:t xml:space="preserve">A study of other community colleges’ space needs has indicated to our music department that the acquisition of Wenger practice room modules will be the best alternative to newly constructed or renovated space.  A capital request for 5 such rooms is pending approval.    </w:t>
      </w:r>
    </w:p>
    <w:p w:rsidR="00606DD7" w:rsidRDefault="00606DD7" w:rsidP="00D708C3">
      <w:pPr>
        <w:rPr>
          <w:b/>
          <w:u w:val="single"/>
        </w:rPr>
      </w:pPr>
    </w:p>
    <w:p w:rsidR="00606DD7" w:rsidRDefault="00606DD7" w:rsidP="00D708C3">
      <w:pPr>
        <w:rPr>
          <w:b/>
          <w:u w:val="single"/>
        </w:rPr>
      </w:pPr>
    </w:p>
    <w:p w:rsidR="0005365F" w:rsidRDefault="0005365F" w:rsidP="00D708C3">
      <w:pPr>
        <w:rPr>
          <w:b/>
          <w:u w:val="single"/>
        </w:rPr>
      </w:pPr>
    </w:p>
    <w:p w:rsidR="0005365F" w:rsidRDefault="0005365F" w:rsidP="00D708C3">
      <w:pPr>
        <w:rPr>
          <w:b/>
          <w:u w:val="single"/>
        </w:rPr>
      </w:pPr>
    </w:p>
    <w:p w:rsidR="0094204C" w:rsidRPr="00D708C3" w:rsidRDefault="0094204C" w:rsidP="00D708C3">
      <w:pPr>
        <w:rPr>
          <w:b/>
          <w:u w:val="single"/>
        </w:rPr>
      </w:pPr>
      <w:r w:rsidRPr="00D708C3">
        <w:rPr>
          <w:b/>
          <w:u w:val="single"/>
        </w:rPr>
        <w:lastRenderedPageBreak/>
        <w:t>Section III: Assessment of Outcomes</w:t>
      </w:r>
    </w:p>
    <w:p w:rsidR="00827AE5" w:rsidRDefault="00827AE5" w:rsidP="00827AE5">
      <w:pPr>
        <w:rPr>
          <w:rFonts w:ascii="Arial" w:hAnsi="Arial" w:cs="Arial"/>
        </w:rPr>
      </w:pPr>
    </w:p>
    <w:p w:rsidR="00F0239E" w:rsidRPr="00827AE5" w:rsidRDefault="00D31DDA" w:rsidP="00827AE5">
      <w:pPr>
        <w:rPr>
          <w:rFonts w:ascii="Arial" w:hAnsi="Arial" w:cs="Arial"/>
        </w:rPr>
      </w:pPr>
      <w:r>
        <w:t>The Program Outcomes for this program are listed below.</w:t>
      </w:r>
      <w:r w:rsidR="00A63ACE">
        <w:t xml:space="preserve">  </w:t>
      </w:r>
      <w:r w:rsidR="00A63ACE" w:rsidRPr="00827AE5">
        <w:rPr>
          <w:b/>
        </w:rPr>
        <w:t xml:space="preserve">At least </w:t>
      </w:r>
      <w:r w:rsidR="00E749F1">
        <w:rPr>
          <w:b/>
        </w:rPr>
        <w:t>one-third of your</w:t>
      </w:r>
      <w:r w:rsidR="00A63ACE" w:rsidRPr="00827AE5">
        <w:rPr>
          <w:b/>
        </w:rPr>
        <w:t xml:space="preserve"> program outcomes </w:t>
      </w:r>
      <w:r w:rsidR="00EC0B9E" w:rsidRPr="00827AE5">
        <w:rPr>
          <w:b/>
        </w:rPr>
        <w:t xml:space="preserve">must </w:t>
      </w:r>
      <w:r w:rsidR="00A63ACE" w:rsidRPr="00827AE5">
        <w:rPr>
          <w:b/>
        </w:rPr>
        <w:t xml:space="preserve">be assessed as part of this Annual Update, and across the next three years all of these program outcomes </w:t>
      </w:r>
      <w:r w:rsidR="00120E81" w:rsidRPr="00827AE5">
        <w:rPr>
          <w:b/>
        </w:rPr>
        <w:t>must</w:t>
      </w:r>
      <w:r w:rsidR="00A63ACE" w:rsidRPr="00827AE5">
        <w:rPr>
          <w:b/>
        </w:rPr>
        <w:t xml:space="preserve"> </w:t>
      </w:r>
      <w:r w:rsidR="00AF6A23" w:rsidRPr="00827AE5">
        <w:rPr>
          <w:b/>
        </w:rPr>
        <w:t>be</w:t>
      </w:r>
      <w:r w:rsidR="00A63ACE" w:rsidRPr="00827AE5">
        <w:rPr>
          <w:b/>
        </w:rPr>
        <w:t xml:space="preserve"> assessed at least once</w:t>
      </w:r>
      <w:r w:rsidR="00A63ACE">
        <w:t>.</w:t>
      </w:r>
    </w:p>
    <w:tbl>
      <w:tblPr>
        <w:tblStyle w:val="TableGrid"/>
        <w:tblW w:w="10838" w:type="dxa"/>
        <w:tblInd w:w="-732" w:type="dxa"/>
        <w:shd w:val="clear" w:color="auto" w:fill="FFFFFF"/>
        <w:tblLayout w:type="fixed"/>
        <w:tblLook w:val="01E0"/>
      </w:tblPr>
      <w:tblGrid>
        <w:gridCol w:w="5340"/>
        <w:gridCol w:w="2160"/>
        <w:gridCol w:w="1440"/>
        <w:gridCol w:w="1898"/>
      </w:tblGrid>
      <w:tr w:rsidR="002C1797" w:rsidRPr="006137FD" w:rsidTr="00E500B0">
        <w:trPr>
          <w:trHeight w:val="71"/>
        </w:trPr>
        <w:tc>
          <w:tcPr>
            <w:tcW w:w="5340" w:type="dxa"/>
            <w:shd w:val="clear" w:color="auto" w:fill="FFFFFF"/>
            <w:vAlign w:val="center"/>
          </w:tcPr>
          <w:p w:rsidR="002C1797" w:rsidRPr="002C1797" w:rsidRDefault="00A85134" w:rsidP="008860C1">
            <w:pPr>
              <w:jc w:val="center"/>
              <w:rPr>
                <w:sz w:val="24"/>
                <w:szCs w:val="24"/>
              </w:rPr>
            </w:pPr>
            <w:r>
              <w:rPr>
                <w:b/>
                <w:sz w:val="24"/>
                <w:szCs w:val="24"/>
                <w:u w:val="single"/>
              </w:rPr>
              <w:t>Music</w:t>
            </w:r>
            <w:r w:rsidR="002C1797" w:rsidRPr="002C1797">
              <w:rPr>
                <w:sz w:val="24"/>
                <w:szCs w:val="24"/>
              </w:rPr>
              <w:t xml:space="preserve"> Program Outcomes</w:t>
            </w:r>
          </w:p>
        </w:tc>
        <w:tc>
          <w:tcPr>
            <w:tcW w:w="2160" w:type="dxa"/>
          </w:tcPr>
          <w:p w:rsidR="002C1797" w:rsidRPr="002C1797" w:rsidRDefault="00AF6A23" w:rsidP="008860C1">
            <w:pPr>
              <w:jc w:val="center"/>
              <w:rPr>
                <w:sz w:val="20"/>
                <w:szCs w:val="20"/>
              </w:rPr>
            </w:pPr>
            <w:r>
              <w:rPr>
                <w:sz w:val="20"/>
                <w:szCs w:val="20"/>
              </w:rPr>
              <w:t>In which courses are these program outcomes addressed</w:t>
            </w:r>
            <w:r w:rsidR="002C1797" w:rsidRPr="002C1797">
              <w:rPr>
                <w:sz w:val="20"/>
                <w:szCs w:val="20"/>
              </w:rPr>
              <w:t>?</w:t>
            </w:r>
          </w:p>
        </w:tc>
        <w:tc>
          <w:tcPr>
            <w:tcW w:w="1440" w:type="dxa"/>
            <w:shd w:val="clear" w:color="auto" w:fill="auto"/>
          </w:tcPr>
          <w:p w:rsidR="002C1797" w:rsidRPr="002E548B" w:rsidRDefault="004D3BE1" w:rsidP="00A63ACE">
            <w:pPr>
              <w:jc w:val="center"/>
              <w:rPr>
                <w:sz w:val="20"/>
                <w:szCs w:val="20"/>
              </w:rPr>
            </w:pPr>
            <w:r w:rsidRPr="002E548B">
              <w:rPr>
                <w:sz w:val="20"/>
                <w:szCs w:val="20"/>
              </w:rPr>
              <w:t>Which of these program outcomes were assessed during the last fiscal year? </w:t>
            </w:r>
          </w:p>
        </w:tc>
        <w:tc>
          <w:tcPr>
            <w:tcW w:w="1898" w:type="dxa"/>
          </w:tcPr>
          <w:p w:rsidR="002C1797" w:rsidRPr="00660080" w:rsidRDefault="002C1797" w:rsidP="00A63ACE">
            <w:pPr>
              <w:jc w:val="center"/>
              <w:rPr>
                <w:sz w:val="20"/>
                <w:szCs w:val="20"/>
              </w:rPr>
            </w:pPr>
            <w:r w:rsidRPr="00660080">
              <w:rPr>
                <w:sz w:val="20"/>
                <w:szCs w:val="20"/>
              </w:rPr>
              <w:t>Assessment Methods</w:t>
            </w:r>
          </w:p>
          <w:p w:rsidR="002C1797" w:rsidRPr="00660080" w:rsidRDefault="002C1797" w:rsidP="00A63ACE">
            <w:pPr>
              <w:jc w:val="center"/>
              <w:rPr>
                <w:sz w:val="20"/>
                <w:szCs w:val="20"/>
              </w:rPr>
            </w:pPr>
            <w:r w:rsidRPr="00660080">
              <w:rPr>
                <w:sz w:val="20"/>
                <w:szCs w:val="20"/>
              </w:rPr>
              <w:t>Used</w:t>
            </w:r>
          </w:p>
          <w:p w:rsidR="002C1797" w:rsidRPr="00660080" w:rsidRDefault="002C1797" w:rsidP="00A63ACE">
            <w:pPr>
              <w:jc w:val="center"/>
              <w:rPr>
                <w:sz w:val="20"/>
                <w:szCs w:val="20"/>
              </w:rPr>
            </w:pPr>
          </w:p>
        </w:tc>
      </w:tr>
      <w:tr w:rsidR="002C1797" w:rsidRPr="00107027" w:rsidTr="00E500B0">
        <w:trPr>
          <w:trHeight w:val="269"/>
        </w:trPr>
        <w:tc>
          <w:tcPr>
            <w:tcW w:w="5340" w:type="dxa"/>
            <w:shd w:val="clear" w:color="auto" w:fill="FFFFFF"/>
            <w:vAlign w:val="center"/>
          </w:tcPr>
          <w:p w:rsidR="002C1797" w:rsidRPr="002C1797" w:rsidRDefault="002C1797" w:rsidP="008860C1">
            <w:pPr>
              <w:rPr>
                <w:i/>
                <w:sz w:val="20"/>
                <w:szCs w:val="20"/>
              </w:rPr>
            </w:pPr>
            <w:r w:rsidRPr="002C1797">
              <w:rPr>
                <w:b/>
                <w:sz w:val="20"/>
                <w:szCs w:val="20"/>
              </w:rPr>
              <w:t xml:space="preserve">1) </w:t>
            </w:r>
            <w:r w:rsidR="00A85134" w:rsidRPr="00A85134">
              <w:rPr>
                <w:sz w:val="20"/>
                <w:szCs w:val="20"/>
              </w:rPr>
              <w:t>Identify and describe aural, analytical, and compositional techniques used by composer from 900 AD to the present time; demonstrate computer literacy with interactive music theory software.</w:t>
            </w:r>
          </w:p>
        </w:tc>
        <w:tc>
          <w:tcPr>
            <w:tcW w:w="2160" w:type="dxa"/>
          </w:tcPr>
          <w:p w:rsidR="00E500B0" w:rsidRDefault="00A66C72" w:rsidP="00E500B0">
            <w:pPr>
              <w:jc w:val="center"/>
              <w:rPr>
                <w:rFonts w:ascii="Arial" w:hAnsi="Arial" w:cs="Arial"/>
              </w:rPr>
            </w:pPr>
            <w:r>
              <w:rPr>
                <w:rFonts w:ascii="Arial" w:hAnsi="Arial" w:cs="Arial"/>
              </w:rPr>
              <w:t>MUS</w:t>
            </w:r>
          </w:p>
          <w:p w:rsidR="002C1797" w:rsidRPr="002C1797" w:rsidRDefault="00E500B0" w:rsidP="00E500B0">
            <w:pPr>
              <w:jc w:val="center"/>
              <w:rPr>
                <w:sz w:val="20"/>
                <w:szCs w:val="20"/>
              </w:rPr>
            </w:pPr>
            <w:r>
              <w:rPr>
                <w:rFonts w:ascii="Arial" w:hAnsi="Arial" w:cs="Arial"/>
              </w:rPr>
              <w:t xml:space="preserve"> 105, 111, 112, 113, 126, 139, 141, 142, 143, 211, 212, 213, 241, 242, 243 </w:t>
            </w:r>
          </w:p>
        </w:tc>
        <w:tc>
          <w:tcPr>
            <w:tcW w:w="1440" w:type="dxa"/>
            <w:shd w:val="clear" w:color="auto" w:fill="auto"/>
          </w:tcPr>
          <w:p w:rsidR="002C1797" w:rsidRPr="00690A3D" w:rsidRDefault="00BB2783" w:rsidP="00690A3D">
            <w:pPr>
              <w:rPr>
                <w:rFonts w:asciiTheme="minorHAnsi" w:hAnsiTheme="minorHAnsi"/>
                <w:sz w:val="16"/>
                <w:szCs w:val="16"/>
              </w:rPr>
            </w:pPr>
            <w:r w:rsidRPr="00BB2783">
              <w:rPr>
                <w:noProof/>
                <w:sz w:val="16"/>
                <w:szCs w:val="16"/>
              </w:rPr>
              <w:pict>
                <v:shapetype id="_x0000_t201" coordsize="21600,21600" o:spt="201" path="m,l,21600r21600,l21600,xe">
                  <v:stroke joinstyle="miter"/>
                  <v:path shadowok="f" o:extrusionok="f" strokeok="f" fillok="f" o:connecttype="rect"/>
                  <o:lock v:ext="edit" shapetype="t"/>
                </v:shapetype>
                <v:shape id="_x0000_s1038" type="#_x0000_t201" style="position:absolute;margin-left:34.9pt;margin-top:8.2pt;width:16.5pt;height:15pt;z-index:251671552;mso-position-horizontal-relative:text;mso-position-vertical-relative:text" o:preferrelative="t" wrapcoords="-982 0 -982 21228 21600 21228 21600 0 -982 0" filled="f" stroked="f">
                  <v:imagedata r:id="rId8" o:title=""/>
                  <o:lock v:ext="edit" aspectratio="t"/>
                  <w10:wrap type="tight"/>
                </v:shape>
                <w:control r:id="rId9" w:name="CheckBox1" w:shapeid="_x0000_s1038"/>
              </w:pict>
            </w:r>
          </w:p>
        </w:tc>
        <w:tc>
          <w:tcPr>
            <w:tcW w:w="1898" w:type="dxa"/>
          </w:tcPr>
          <w:p w:rsidR="002C1797" w:rsidRPr="00660080" w:rsidRDefault="00095601" w:rsidP="00095601">
            <w:pPr>
              <w:pStyle w:val="ListParagraph"/>
              <w:numPr>
                <w:ilvl w:val="0"/>
                <w:numId w:val="14"/>
              </w:numPr>
              <w:ind w:left="252" w:hanging="180"/>
              <w:rPr>
                <w:sz w:val="20"/>
                <w:szCs w:val="20"/>
              </w:rPr>
            </w:pPr>
            <w:r>
              <w:rPr>
                <w:rFonts w:ascii="Arial" w:hAnsi="Arial" w:cs="Arial"/>
              </w:rPr>
              <w:t>Written and performance assessments at the conclusions of series of courses</w:t>
            </w:r>
          </w:p>
        </w:tc>
      </w:tr>
      <w:tr w:rsidR="002C1797" w:rsidRPr="00107027" w:rsidTr="00E500B0">
        <w:trPr>
          <w:trHeight w:val="71"/>
        </w:trPr>
        <w:tc>
          <w:tcPr>
            <w:tcW w:w="5340" w:type="dxa"/>
            <w:shd w:val="clear" w:color="auto" w:fill="FFFFFF"/>
            <w:vAlign w:val="center"/>
          </w:tcPr>
          <w:p w:rsidR="002C1797" w:rsidRPr="002C1797" w:rsidRDefault="002C1797" w:rsidP="00A85134">
            <w:pPr>
              <w:rPr>
                <w:sz w:val="20"/>
                <w:szCs w:val="20"/>
              </w:rPr>
            </w:pPr>
            <w:r w:rsidRPr="002C1797">
              <w:rPr>
                <w:b/>
                <w:sz w:val="20"/>
                <w:szCs w:val="20"/>
              </w:rPr>
              <w:t xml:space="preserve">2) </w:t>
            </w:r>
            <w:r w:rsidR="00A85134" w:rsidRPr="00A85134">
              <w:rPr>
                <w:sz w:val="20"/>
                <w:szCs w:val="20"/>
              </w:rPr>
              <w:t>Articulate the historical style characteristics of western European music as they changed from medieval to modern times.</w:t>
            </w:r>
          </w:p>
        </w:tc>
        <w:tc>
          <w:tcPr>
            <w:tcW w:w="2160" w:type="dxa"/>
          </w:tcPr>
          <w:p w:rsidR="002C1797" w:rsidRDefault="00E500B0" w:rsidP="00E500B0">
            <w:pPr>
              <w:jc w:val="center"/>
              <w:rPr>
                <w:rFonts w:ascii="Arial" w:hAnsi="Arial" w:cs="Arial"/>
              </w:rPr>
            </w:pPr>
            <w:r>
              <w:rPr>
                <w:rFonts w:ascii="Arial" w:hAnsi="Arial" w:cs="Arial"/>
              </w:rPr>
              <w:t xml:space="preserve">MUS </w:t>
            </w:r>
          </w:p>
          <w:p w:rsidR="00E500B0" w:rsidRPr="002C1797" w:rsidRDefault="00E500B0" w:rsidP="00E500B0">
            <w:pPr>
              <w:jc w:val="center"/>
              <w:rPr>
                <w:sz w:val="20"/>
                <w:szCs w:val="20"/>
              </w:rPr>
            </w:pPr>
            <w:r>
              <w:rPr>
                <w:rFonts w:ascii="Arial" w:hAnsi="Arial" w:cs="Arial"/>
              </w:rPr>
              <w:t>131, 132, 133</w:t>
            </w:r>
          </w:p>
        </w:tc>
        <w:tc>
          <w:tcPr>
            <w:tcW w:w="1440" w:type="dxa"/>
            <w:shd w:val="clear" w:color="auto" w:fill="auto"/>
          </w:tcPr>
          <w:p w:rsidR="002C1797" w:rsidRPr="002C1797" w:rsidRDefault="00BB2783" w:rsidP="008860C1">
            <w:pPr>
              <w:jc w:val="center"/>
              <w:rPr>
                <w:sz w:val="20"/>
                <w:szCs w:val="20"/>
              </w:rPr>
            </w:pPr>
            <w:r>
              <w:rPr>
                <w:noProof/>
                <w:sz w:val="20"/>
                <w:szCs w:val="20"/>
              </w:rPr>
              <w:pict>
                <v:shape id="_x0000_s1039" type="#_x0000_t201" style="position:absolute;left:0;text-align:left;margin-left:34.9pt;margin-top:3.35pt;width:16.5pt;height:19.5pt;z-index:251672576;mso-position-horizontal-relative:text;mso-position-vertical-relative:text" o:preferrelative="t" wrapcoords="-982 0 -982 21228 21600 21228 21600 0 -982 0" filled="f" stroked="f">
                  <v:imagedata r:id="rId10" o:title=""/>
                  <o:lock v:ext="edit" aspectratio="t"/>
                  <w10:wrap type="tight"/>
                </v:shape>
                <w:control r:id="rId11" w:name="CheckBox11" w:shapeid="_x0000_s1039"/>
              </w:pict>
            </w:r>
          </w:p>
        </w:tc>
        <w:tc>
          <w:tcPr>
            <w:tcW w:w="1898" w:type="dxa"/>
          </w:tcPr>
          <w:p w:rsidR="002C1797" w:rsidRPr="00660080" w:rsidRDefault="00BB2783" w:rsidP="002C1797">
            <w:pPr>
              <w:pStyle w:val="ListParagraph"/>
              <w:numPr>
                <w:ilvl w:val="0"/>
                <w:numId w:val="14"/>
              </w:numPr>
              <w:ind w:left="252" w:hanging="180"/>
              <w:rPr>
                <w:sz w:val="20"/>
                <w:szCs w:val="20"/>
              </w:rPr>
            </w:pPr>
            <w:r w:rsidRPr="00C63945">
              <w:rPr>
                <w:rFonts w:ascii="Arial" w:hAnsi="Arial" w:cs="Arial"/>
              </w:rPr>
              <w:fldChar w:fldCharType="begin">
                <w:ffData>
                  <w:name w:val="Text6"/>
                  <w:enabled/>
                  <w:calcOnExit w:val="0"/>
                  <w:textInput/>
                </w:ffData>
              </w:fldChar>
            </w:r>
            <w:r w:rsidR="007825CC" w:rsidRPr="00C63945">
              <w:rPr>
                <w:rFonts w:ascii="Arial" w:hAnsi="Arial" w:cs="Arial"/>
              </w:rPr>
              <w:instrText xml:space="preserve"> FORMTEXT </w:instrText>
            </w:r>
            <w:r w:rsidRPr="00C63945">
              <w:rPr>
                <w:rFonts w:ascii="Arial" w:hAnsi="Arial" w:cs="Arial"/>
              </w:rPr>
            </w:r>
            <w:r w:rsidRPr="00C63945">
              <w:rPr>
                <w:rFonts w:ascii="Arial" w:hAnsi="Arial" w:cs="Arial"/>
              </w:rPr>
              <w:fldChar w:fldCharType="separate"/>
            </w:r>
            <w:r w:rsidR="007825CC" w:rsidRPr="00C63945">
              <w:rPr>
                <w:rFonts w:ascii="Arial" w:hAnsi="Arial" w:cs="Arial"/>
                <w:noProof/>
              </w:rPr>
              <w:t> </w:t>
            </w:r>
            <w:r w:rsidR="007825CC" w:rsidRPr="00C63945">
              <w:rPr>
                <w:rFonts w:ascii="Arial" w:hAnsi="Arial" w:cs="Arial"/>
                <w:noProof/>
              </w:rPr>
              <w:t> </w:t>
            </w:r>
            <w:r w:rsidR="007825CC" w:rsidRPr="00C63945">
              <w:rPr>
                <w:rFonts w:ascii="Arial" w:hAnsi="Arial" w:cs="Arial"/>
                <w:noProof/>
              </w:rPr>
              <w:t> </w:t>
            </w:r>
            <w:r w:rsidR="007825CC" w:rsidRPr="00C63945">
              <w:rPr>
                <w:rFonts w:ascii="Arial" w:hAnsi="Arial" w:cs="Arial"/>
                <w:noProof/>
              </w:rPr>
              <w:t> </w:t>
            </w:r>
            <w:r w:rsidR="007825CC" w:rsidRPr="00C63945">
              <w:rPr>
                <w:rFonts w:ascii="Arial" w:hAnsi="Arial" w:cs="Arial"/>
                <w:noProof/>
              </w:rPr>
              <w:t> </w:t>
            </w:r>
            <w:r w:rsidRPr="00C63945">
              <w:rPr>
                <w:rFonts w:ascii="Arial" w:hAnsi="Arial" w:cs="Arial"/>
              </w:rPr>
              <w:fldChar w:fldCharType="end"/>
            </w:r>
          </w:p>
        </w:tc>
      </w:tr>
      <w:tr w:rsidR="00690A3D" w:rsidRPr="00107027" w:rsidTr="00E500B0">
        <w:trPr>
          <w:trHeight w:val="71"/>
        </w:trPr>
        <w:tc>
          <w:tcPr>
            <w:tcW w:w="5340" w:type="dxa"/>
            <w:shd w:val="clear" w:color="auto" w:fill="FFFFFF"/>
            <w:vAlign w:val="center"/>
          </w:tcPr>
          <w:p w:rsidR="00690A3D" w:rsidRPr="002C1797" w:rsidRDefault="00690A3D" w:rsidP="00A85134">
            <w:pPr>
              <w:rPr>
                <w:sz w:val="20"/>
                <w:szCs w:val="20"/>
              </w:rPr>
            </w:pPr>
            <w:r w:rsidRPr="002C1797">
              <w:rPr>
                <w:b/>
                <w:sz w:val="20"/>
                <w:szCs w:val="20"/>
              </w:rPr>
              <w:t xml:space="preserve">3) </w:t>
            </w:r>
            <w:r w:rsidR="00A85134" w:rsidRPr="00A85134">
              <w:rPr>
                <w:sz w:val="20"/>
                <w:szCs w:val="20"/>
              </w:rPr>
              <w:t>Sight</w:t>
            </w:r>
            <w:r w:rsidR="00A85134">
              <w:rPr>
                <w:sz w:val="20"/>
                <w:szCs w:val="20"/>
              </w:rPr>
              <w:t xml:space="preserve"> </w:t>
            </w:r>
            <w:r w:rsidR="00A85134" w:rsidRPr="00A85134">
              <w:rPr>
                <w:sz w:val="20"/>
                <w:szCs w:val="20"/>
              </w:rPr>
              <w:t>read on piano, harmonize, perform in ensembles, improvise, and demonstrate piano technique eq</w:t>
            </w:r>
            <w:r w:rsidR="00A85134">
              <w:rPr>
                <w:sz w:val="20"/>
                <w:szCs w:val="20"/>
              </w:rPr>
              <w:t>u</w:t>
            </w:r>
            <w:r w:rsidR="00A85134" w:rsidRPr="00A85134">
              <w:rPr>
                <w:sz w:val="20"/>
                <w:szCs w:val="20"/>
              </w:rPr>
              <w:t>ivalent to established sophomore levels.</w:t>
            </w:r>
          </w:p>
        </w:tc>
        <w:tc>
          <w:tcPr>
            <w:tcW w:w="2160" w:type="dxa"/>
          </w:tcPr>
          <w:p w:rsidR="00E500B0" w:rsidRDefault="00E500B0" w:rsidP="00E500B0">
            <w:pPr>
              <w:jc w:val="center"/>
              <w:rPr>
                <w:rFonts w:ascii="Arial" w:hAnsi="Arial" w:cs="Arial"/>
              </w:rPr>
            </w:pPr>
            <w:r>
              <w:rPr>
                <w:rFonts w:ascii="Arial" w:hAnsi="Arial" w:cs="Arial"/>
              </w:rPr>
              <w:t xml:space="preserve">MUS </w:t>
            </w:r>
          </w:p>
          <w:p w:rsidR="00690A3D" w:rsidRPr="002C1797" w:rsidRDefault="00E500B0" w:rsidP="00E500B0">
            <w:pPr>
              <w:jc w:val="center"/>
              <w:rPr>
                <w:sz w:val="20"/>
                <w:szCs w:val="20"/>
              </w:rPr>
            </w:pPr>
            <w:r>
              <w:rPr>
                <w:rFonts w:ascii="Arial" w:hAnsi="Arial" w:cs="Arial"/>
              </w:rPr>
              <w:t>116, 117, 118, 121, 216, 217, 218</w:t>
            </w:r>
          </w:p>
        </w:tc>
        <w:tc>
          <w:tcPr>
            <w:tcW w:w="1440" w:type="dxa"/>
            <w:shd w:val="clear" w:color="auto" w:fill="auto"/>
          </w:tcPr>
          <w:p w:rsidR="00690A3D" w:rsidRPr="00690A3D" w:rsidRDefault="00BB2783" w:rsidP="006E27E7">
            <w:pPr>
              <w:rPr>
                <w:rFonts w:asciiTheme="minorHAnsi" w:hAnsiTheme="minorHAnsi"/>
                <w:sz w:val="16"/>
                <w:szCs w:val="16"/>
              </w:rPr>
            </w:pPr>
            <w:r w:rsidRPr="00BB2783">
              <w:rPr>
                <w:noProof/>
                <w:sz w:val="16"/>
                <w:szCs w:val="16"/>
              </w:rPr>
              <w:pict>
                <v:shape id="_x0000_s1040" type="#_x0000_t201" style="position:absolute;margin-left:34.9pt;margin-top:3.65pt;width:16.5pt;height:15pt;z-index:251674624;mso-position-horizontal-relative:text;mso-position-vertical-relative:text" o:preferrelative="t" wrapcoords="-982 0 -982 21228 21600 21228 21600 0 -982 0" filled="f" stroked="f">
                  <v:imagedata r:id="rId8" o:title=""/>
                  <o:lock v:ext="edit" aspectratio="t"/>
                  <w10:wrap type="tight"/>
                </v:shape>
                <w:control r:id="rId12" w:name="CheckBox12" w:shapeid="_x0000_s1040"/>
              </w:pict>
            </w:r>
          </w:p>
        </w:tc>
        <w:tc>
          <w:tcPr>
            <w:tcW w:w="1898" w:type="dxa"/>
          </w:tcPr>
          <w:p w:rsidR="00690A3D" w:rsidRPr="00660080" w:rsidRDefault="00095601" w:rsidP="00095601">
            <w:pPr>
              <w:pStyle w:val="ListParagraph"/>
              <w:numPr>
                <w:ilvl w:val="0"/>
                <w:numId w:val="14"/>
              </w:numPr>
              <w:ind w:left="252" w:hanging="180"/>
              <w:rPr>
                <w:sz w:val="20"/>
                <w:szCs w:val="20"/>
              </w:rPr>
            </w:pPr>
            <w:r>
              <w:rPr>
                <w:rFonts w:ascii="Arial" w:hAnsi="Arial" w:cs="Arial"/>
              </w:rPr>
              <w:t>Performance assessments at the conclusions of series</w:t>
            </w:r>
          </w:p>
        </w:tc>
      </w:tr>
      <w:tr w:rsidR="00690A3D" w:rsidRPr="00107027" w:rsidTr="00E500B0">
        <w:trPr>
          <w:trHeight w:val="71"/>
        </w:trPr>
        <w:tc>
          <w:tcPr>
            <w:tcW w:w="5340" w:type="dxa"/>
            <w:shd w:val="clear" w:color="auto" w:fill="FFFFFF"/>
            <w:vAlign w:val="center"/>
          </w:tcPr>
          <w:p w:rsidR="00690A3D" w:rsidRPr="002C1797" w:rsidRDefault="00690A3D" w:rsidP="008860C1">
            <w:pPr>
              <w:rPr>
                <w:sz w:val="20"/>
                <w:szCs w:val="20"/>
              </w:rPr>
            </w:pPr>
            <w:r w:rsidRPr="002C1797">
              <w:rPr>
                <w:b/>
                <w:sz w:val="20"/>
                <w:szCs w:val="20"/>
              </w:rPr>
              <w:t xml:space="preserve">4) </w:t>
            </w:r>
            <w:r w:rsidR="00A85134" w:rsidRPr="00A85134">
              <w:rPr>
                <w:sz w:val="20"/>
                <w:szCs w:val="20"/>
              </w:rPr>
              <w:t>Perform standard college level solo and ensemble repertoire.</w:t>
            </w:r>
          </w:p>
        </w:tc>
        <w:tc>
          <w:tcPr>
            <w:tcW w:w="2160" w:type="dxa"/>
          </w:tcPr>
          <w:p w:rsidR="00690A3D" w:rsidRDefault="00E500B0" w:rsidP="00E500B0">
            <w:pPr>
              <w:jc w:val="center"/>
              <w:rPr>
                <w:rFonts w:ascii="Arial" w:hAnsi="Arial" w:cs="Arial"/>
              </w:rPr>
            </w:pPr>
            <w:r>
              <w:rPr>
                <w:rFonts w:ascii="Arial" w:hAnsi="Arial" w:cs="Arial"/>
              </w:rPr>
              <w:t>MUS</w:t>
            </w:r>
          </w:p>
          <w:p w:rsidR="00E500B0" w:rsidRPr="002C1797" w:rsidRDefault="00E500B0" w:rsidP="00E500B0">
            <w:pPr>
              <w:jc w:val="center"/>
              <w:rPr>
                <w:sz w:val="20"/>
                <w:szCs w:val="20"/>
              </w:rPr>
            </w:pPr>
            <w:r>
              <w:rPr>
                <w:rFonts w:ascii="Arial" w:hAnsi="Arial" w:cs="Arial"/>
              </w:rPr>
              <w:t>109, 114, 119, 120, 124, 127, 154, 155, 158, 162, 166, 167-192, 194, 195, 225, 229, 296</w:t>
            </w:r>
          </w:p>
        </w:tc>
        <w:tc>
          <w:tcPr>
            <w:tcW w:w="1440" w:type="dxa"/>
            <w:shd w:val="clear" w:color="auto" w:fill="auto"/>
          </w:tcPr>
          <w:p w:rsidR="00690A3D" w:rsidRPr="002C1797" w:rsidRDefault="00BB2783" w:rsidP="006E27E7">
            <w:pPr>
              <w:jc w:val="center"/>
              <w:rPr>
                <w:sz w:val="20"/>
                <w:szCs w:val="20"/>
              </w:rPr>
            </w:pPr>
            <w:r>
              <w:rPr>
                <w:noProof/>
                <w:sz w:val="20"/>
                <w:szCs w:val="20"/>
              </w:rPr>
              <w:pict>
                <v:shape id="_x0000_s1041" type="#_x0000_t201" style="position:absolute;left:0;text-align:left;margin-left:34.9pt;margin-top:3.35pt;width:16.5pt;height:19.5pt;z-index:251675648;mso-position-horizontal-relative:text;mso-position-vertical-relative:text" o:preferrelative="t" wrapcoords="-982 0 -982 21228 21600 21228 21600 0 -982 0" filled="f" stroked="f">
                  <v:imagedata r:id="rId10" o:title=""/>
                  <o:lock v:ext="edit" aspectratio="t"/>
                  <w10:wrap type="tight"/>
                </v:shape>
                <w:control r:id="rId13" w:name="CheckBox111" w:shapeid="_x0000_s1041"/>
              </w:pict>
            </w:r>
          </w:p>
        </w:tc>
        <w:tc>
          <w:tcPr>
            <w:tcW w:w="1898" w:type="dxa"/>
          </w:tcPr>
          <w:p w:rsidR="00690A3D" w:rsidRPr="00660080" w:rsidRDefault="00BB2783" w:rsidP="002C1797">
            <w:pPr>
              <w:pStyle w:val="ListParagraph"/>
              <w:numPr>
                <w:ilvl w:val="0"/>
                <w:numId w:val="14"/>
              </w:numPr>
              <w:ind w:left="252" w:hanging="180"/>
              <w:rPr>
                <w:sz w:val="20"/>
                <w:szCs w:val="20"/>
              </w:rPr>
            </w:pPr>
            <w:r w:rsidRPr="00C63945">
              <w:rPr>
                <w:rFonts w:ascii="Arial" w:hAnsi="Arial" w:cs="Arial"/>
              </w:rPr>
              <w:fldChar w:fldCharType="begin">
                <w:ffData>
                  <w:name w:val="Text6"/>
                  <w:enabled/>
                  <w:calcOnExit w:val="0"/>
                  <w:textInput/>
                </w:ffData>
              </w:fldChar>
            </w:r>
            <w:r w:rsidR="00690A3D" w:rsidRPr="00C63945">
              <w:rPr>
                <w:rFonts w:ascii="Arial" w:hAnsi="Arial" w:cs="Arial"/>
              </w:rPr>
              <w:instrText xml:space="preserve"> FORMTEXT </w:instrText>
            </w:r>
            <w:r w:rsidRPr="00C63945">
              <w:rPr>
                <w:rFonts w:ascii="Arial" w:hAnsi="Arial" w:cs="Arial"/>
              </w:rPr>
            </w:r>
            <w:r w:rsidRPr="00C63945">
              <w:rPr>
                <w:rFonts w:ascii="Arial" w:hAnsi="Arial" w:cs="Arial"/>
              </w:rPr>
              <w:fldChar w:fldCharType="separate"/>
            </w:r>
            <w:r w:rsidR="00690A3D" w:rsidRPr="00C63945">
              <w:rPr>
                <w:rFonts w:ascii="Arial" w:hAnsi="Arial" w:cs="Arial"/>
                <w:noProof/>
              </w:rPr>
              <w:t> </w:t>
            </w:r>
            <w:r w:rsidR="00690A3D" w:rsidRPr="00C63945">
              <w:rPr>
                <w:rFonts w:ascii="Arial" w:hAnsi="Arial" w:cs="Arial"/>
                <w:noProof/>
              </w:rPr>
              <w:t> </w:t>
            </w:r>
            <w:r w:rsidR="00690A3D" w:rsidRPr="00C63945">
              <w:rPr>
                <w:rFonts w:ascii="Arial" w:hAnsi="Arial" w:cs="Arial"/>
                <w:noProof/>
              </w:rPr>
              <w:t> </w:t>
            </w:r>
            <w:r w:rsidR="00690A3D" w:rsidRPr="00C63945">
              <w:rPr>
                <w:rFonts w:ascii="Arial" w:hAnsi="Arial" w:cs="Arial"/>
                <w:noProof/>
              </w:rPr>
              <w:t> </w:t>
            </w:r>
            <w:r w:rsidR="00690A3D" w:rsidRPr="00C63945">
              <w:rPr>
                <w:rFonts w:ascii="Arial" w:hAnsi="Arial" w:cs="Arial"/>
                <w:noProof/>
              </w:rPr>
              <w:t> </w:t>
            </w:r>
            <w:r w:rsidRPr="00C63945">
              <w:rPr>
                <w:rFonts w:ascii="Arial" w:hAnsi="Arial" w:cs="Arial"/>
              </w:rPr>
              <w:fldChar w:fldCharType="end"/>
            </w:r>
          </w:p>
        </w:tc>
      </w:tr>
    </w:tbl>
    <w:p w:rsidR="00847243" w:rsidRDefault="00847243" w:rsidP="0028603C">
      <w:pPr>
        <w:tabs>
          <w:tab w:val="left" w:pos="5040"/>
        </w:tabs>
      </w:pPr>
    </w:p>
    <w:p w:rsidR="00847243" w:rsidRDefault="00847243" w:rsidP="0028603C">
      <w:pPr>
        <w:tabs>
          <w:tab w:val="left" w:pos="5040"/>
        </w:tabs>
      </w:pPr>
    </w:p>
    <w:p w:rsidR="00FA24D1" w:rsidRPr="00A63ACE" w:rsidRDefault="00414645" w:rsidP="0028603C">
      <w:pPr>
        <w:tabs>
          <w:tab w:val="left" w:pos="5040"/>
        </w:tabs>
      </w:pPr>
      <w:r>
        <w:t>a</w:t>
      </w:r>
      <w:r w:rsidR="00A63ACE">
        <w:t xml:space="preserve">)   </w:t>
      </w:r>
      <w:r w:rsidR="00320CDE" w:rsidRPr="00E96021">
        <w:t>For the assessment methods listed in the table above,</w:t>
      </w:r>
      <w:r w:rsidR="00320CDE">
        <w:t xml:space="preserve"> w</w:t>
      </w:r>
      <w:r w:rsidR="00A63ACE">
        <w:t>hat were the results?  What changes are planned as a result of the data?</w:t>
      </w:r>
      <w:r w:rsidR="006A2AA3">
        <w:t xml:space="preserve">  How will you determine whether those changes had an impact?</w:t>
      </w:r>
    </w:p>
    <w:p w:rsidR="00095601" w:rsidRDefault="00095601" w:rsidP="0028603C">
      <w:pPr>
        <w:tabs>
          <w:tab w:val="left" w:pos="5040"/>
        </w:tabs>
        <w:rPr>
          <w:rFonts w:ascii="Arial" w:hAnsi="Arial" w:cs="Arial"/>
        </w:rPr>
      </w:pPr>
    </w:p>
    <w:p w:rsidR="00FA24D1" w:rsidRDefault="00095601" w:rsidP="00095601">
      <w:pPr>
        <w:tabs>
          <w:tab w:val="left" w:pos="5040"/>
        </w:tabs>
        <w:jc w:val="both"/>
        <w:rPr>
          <w:rFonts w:ascii="Arial" w:hAnsi="Arial" w:cs="Arial"/>
          <w:color w:val="FF0000"/>
        </w:rPr>
      </w:pPr>
      <w:r w:rsidRPr="00095601">
        <w:rPr>
          <w:rFonts w:ascii="Arial" w:hAnsi="Arial" w:cs="Arial"/>
          <w:color w:val="FF0000"/>
        </w:rPr>
        <w:t xml:space="preserve">For each series of courses in the music curriculum (there are </w:t>
      </w:r>
      <w:r w:rsidR="00573CE8">
        <w:rPr>
          <w:rFonts w:ascii="Arial" w:hAnsi="Arial" w:cs="Arial"/>
          <w:color w:val="FF0000"/>
        </w:rPr>
        <w:t>eight</w:t>
      </w:r>
      <w:r w:rsidRPr="00095601">
        <w:rPr>
          <w:rFonts w:ascii="Arial" w:hAnsi="Arial" w:cs="Arial"/>
          <w:color w:val="FF0000"/>
        </w:rPr>
        <w:t xml:space="preserve"> of them), assessment exams, either written and/or performance, are administered each spring quarter.  The results of these exams show that 100% of students who remain enrolled achieve overall comprehension rates of 85-95%.  These are satisfactory </w:t>
      </w:r>
      <w:r w:rsidR="0025051D">
        <w:rPr>
          <w:rFonts w:ascii="Arial" w:hAnsi="Arial" w:cs="Arial"/>
          <w:color w:val="FF0000"/>
        </w:rPr>
        <w:t>results</w:t>
      </w:r>
      <w:r w:rsidRPr="00095601">
        <w:rPr>
          <w:rFonts w:ascii="Arial" w:hAnsi="Arial" w:cs="Arial"/>
          <w:color w:val="FF0000"/>
        </w:rPr>
        <w:t xml:space="preserve">.  The department will continue to follow this method of assessment.  </w:t>
      </w:r>
    </w:p>
    <w:p w:rsidR="00573CE8" w:rsidRDefault="00573CE8" w:rsidP="00095601">
      <w:pPr>
        <w:tabs>
          <w:tab w:val="left" w:pos="5040"/>
        </w:tabs>
        <w:jc w:val="both"/>
        <w:rPr>
          <w:rFonts w:ascii="Arial" w:hAnsi="Arial" w:cs="Arial"/>
          <w:color w:val="FF0000"/>
        </w:rPr>
      </w:pPr>
    </w:p>
    <w:p w:rsidR="00573CE8" w:rsidRDefault="00573CE8" w:rsidP="00095601">
      <w:pPr>
        <w:tabs>
          <w:tab w:val="left" w:pos="5040"/>
        </w:tabs>
        <w:jc w:val="both"/>
        <w:rPr>
          <w:rFonts w:ascii="Arial" w:hAnsi="Arial" w:cs="Arial"/>
          <w:color w:val="FF0000"/>
        </w:rPr>
      </w:pPr>
    </w:p>
    <w:p w:rsidR="00573CE8" w:rsidRDefault="00573CE8" w:rsidP="00095601">
      <w:pPr>
        <w:tabs>
          <w:tab w:val="left" w:pos="5040"/>
        </w:tabs>
        <w:jc w:val="both"/>
        <w:rPr>
          <w:rFonts w:ascii="Arial" w:hAnsi="Arial" w:cs="Arial"/>
          <w:color w:val="FF0000"/>
        </w:rPr>
      </w:pPr>
    </w:p>
    <w:p w:rsidR="00573CE8" w:rsidRPr="00095601" w:rsidRDefault="00573CE8" w:rsidP="00095601">
      <w:pPr>
        <w:tabs>
          <w:tab w:val="left" w:pos="5040"/>
        </w:tabs>
        <w:jc w:val="both"/>
        <w:rPr>
          <w:rFonts w:ascii="Arial" w:hAnsi="Arial" w:cs="Arial"/>
          <w:color w:val="FF0000"/>
        </w:rPr>
      </w:pPr>
    </w:p>
    <w:p w:rsidR="00095601" w:rsidRDefault="00095601" w:rsidP="0028603C">
      <w:pPr>
        <w:tabs>
          <w:tab w:val="left" w:pos="5040"/>
        </w:tabs>
        <w:rPr>
          <w:rFonts w:ascii="Arial" w:hAnsi="Arial" w:cs="Arial"/>
        </w:rPr>
      </w:pPr>
    </w:p>
    <w:p w:rsidR="00847243" w:rsidRDefault="00847243" w:rsidP="00660080">
      <w:pPr>
        <w:spacing w:after="200" w:line="276" w:lineRule="auto"/>
      </w:pPr>
    </w:p>
    <w:p w:rsidR="008942FA" w:rsidRDefault="00A63ACE" w:rsidP="00573CE8">
      <w:pPr>
        <w:pStyle w:val="ListParagraph"/>
        <w:numPr>
          <w:ilvl w:val="0"/>
          <w:numId w:val="5"/>
        </w:numPr>
        <w:spacing w:after="200"/>
      </w:pPr>
      <w:r>
        <w:lastRenderedPageBreak/>
        <w:t>What other changes have been made in past years as a result of assessment of program outcomes?  What evidence is there that these changes have had an impact?</w:t>
      </w:r>
    </w:p>
    <w:p w:rsidR="00847243" w:rsidRPr="00573CE8" w:rsidRDefault="00573CE8" w:rsidP="008942FA">
      <w:pPr>
        <w:spacing w:after="200"/>
        <w:rPr>
          <w:rFonts w:ascii="Arial" w:hAnsi="Arial" w:cs="Arial"/>
          <w:color w:val="FF0000"/>
        </w:rPr>
      </w:pPr>
      <w:r w:rsidRPr="00573CE8">
        <w:rPr>
          <w:rFonts w:ascii="Arial" w:hAnsi="Arial" w:cs="Arial"/>
          <w:color w:val="FF0000"/>
        </w:rPr>
        <w:t>These are the series of core courses, which are annually assessed:</w:t>
      </w:r>
    </w:p>
    <w:p w:rsidR="00573CE8" w:rsidRPr="00573CE8" w:rsidRDefault="00573CE8" w:rsidP="008942FA">
      <w:pPr>
        <w:spacing w:after="200"/>
        <w:rPr>
          <w:rFonts w:ascii="Arial" w:hAnsi="Arial" w:cs="Arial"/>
          <w:color w:val="FF0000"/>
        </w:rPr>
      </w:pPr>
      <w:r w:rsidRPr="00573CE8">
        <w:rPr>
          <w:rFonts w:ascii="Arial" w:hAnsi="Arial" w:cs="Arial"/>
          <w:color w:val="FF0000"/>
        </w:rPr>
        <w:t>Music Theory first year</w:t>
      </w:r>
    </w:p>
    <w:p w:rsidR="00573CE8" w:rsidRPr="00573CE8" w:rsidRDefault="00573CE8" w:rsidP="008942FA">
      <w:pPr>
        <w:spacing w:after="200"/>
        <w:rPr>
          <w:rFonts w:ascii="Arial" w:hAnsi="Arial" w:cs="Arial"/>
          <w:color w:val="FF0000"/>
        </w:rPr>
      </w:pPr>
      <w:r w:rsidRPr="00573CE8">
        <w:rPr>
          <w:rFonts w:ascii="Arial" w:hAnsi="Arial" w:cs="Arial"/>
          <w:color w:val="FF0000"/>
        </w:rPr>
        <w:t>Music Theory second year</w:t>
      </w:r>
    </w:p>
    <w:p w:rsidR="00573CE8" w:rsidRPr="00573CE8" w:rsidRDefault="00573CE8" w:rsidP="008942FA">
      <w:pPr>
        <w:spacing w:after="200"/>
        <w:rPr>
          <w:rFonts w:ascii="Arial" w:hAnsi="Arial" w:cs="Arial"/>
          <w:color w:val="FF0000"/>
        </w:rPr>
      </w:pPr>
      <w:r w:rsidRPr="00573CE8">
        <w:rPr>
          <w:rFonts w:ascii="Arial" w:hAnsi="Arial" w:cs="Arial"/>
          <w:color w:val="FF0000"/>
        </w:rPr>
        <w:t>Sight Singing/Dictation first year</w:t>
      </w:r>
    </w:p>
    <w:p w:rsidR="00573CE8" w:rsidRPr="00573CE8" w:rsidRDefault="00573CE8" w:rsidP="008942FA">
      <w:pPr>
        <w:spacing w:after="200"/>
        <w:rPr>
          <w:rFonts w:ascii="Arial" w:hAnsi="Arial" w:cs="Arial"/>
          <w:color w:val="FF0000"/>
        </w:rPr>
      </w:pPr>
      <w:r w:rsidRPr="00573CE8">
        <w:rPr>
          <w:rFonts w:ascii="Arial" w:hAnsi="Arial" w:cs="Arial"/>
          <w:color w:val="FF0000"/>
        </w:rPr>
        <w:t>Sight Singing/Dictation second year</w:t>
      </w:r>
    </w:p>
    <w:p w:rsidR="00573CE8" w:rsidRPr="00573CE8" w:rsidRDefault="00573CE8" w:rsidP="008942FA">
      <w:pPr>
        <w:spacing w:after="200"/>
        <w:rPr>
          <w:rFonts w:ascii="Arial" w:hAnsi="Arial" w:cs="Arial"/>
          <w:color w:val="FF0000"/>
        </w:rPr>
      </w:pPr>
      <w:r w:rsidRPr="00573CE8">
        <w:rPr>
          <w:rFonts w:ascii="Arial" w:hAnsi="Arial" w:cs="Arial"/>
          <w:color w:val="FF0000"/>
        </w:rPr>
        <w:t>Music Styles (History)</w:t>
      </w:r>
    </w:p>
    <w:p w:rsidR="00573CE8" w:rsidRPr="00573CE8" w:rsidRDefault="00573CE8" w:rsidP="008942FA">
      <w:pPr>
        <w:spacing w:after="200"/>
        <w:rPr>
          <w:rFonts w:ascii="Arial" w:hAnsi="Arial" w:cs="Arial"/>
          <w:color w:val="FF0000"/>
        </w:rPr>
      </w:pPr>
      <w:r w:rsidRPr="00573CE8">
        <w:rPr>
          <w:rFonts w:ascii="Arial" w:hAnsi="Arial" w:cs="Arial"/>
          <w:color w:val="FF0000"/>
        </w:rPr>
        <w:t>Vocal Diction (French-Italian-German)</w:t>
      </w:r>
    </w:p>
    <w:p w:rsidR="00573CE8" w:rsidRPr="00573CE8" w:rsidRDefault="00573CE8" w:rsidP="008942FA">
      <w:pPr>
        <w:spacing w:after="200"/>
        <w:rPr>
          <w:rFonts w:ascii="Arial" w:hAnsi="Arial" w:cs="Arial"/>
          <w:color w:val="FF0000"/>
        </w:rPr>
      </w:pPr>
      <w:r w:rsidRPr="00573CE8">
        <w:rPr>
          <w:rFonts w:ascii="Arial" w:hAnsi="Arial" w:cs="Arial"/>
          <w:color w:val="FF0000"/>
        </w:rPr>
        <w:t>Piano for Music Majors first year</w:t>
      </w:r>
    </w:p>
    <w:p w:rsidR="00573CE8" w:rsidRPr="00573CE8" w:rsidRDefault="00573CE8" w:rsidP="008942FA">
      <w:pPr>
        <w:spacing w:after="200"/>
        <w:rPr>
          <w:rFonts w:ascii="Arial" w:hAnsi="Arial" w:cs="Arial"/>
          <w:color w:val="FF0000"/>
        </w:rPr>
      </w:pPr>
      <w:r w:rsidRPr="00573CE8">
        <w:rPr>
          <w:rFonts w:ascii="Arial" w:hAnsi="Arial" w:cs="Arial"/>
          <w:color w:val="FF0000"/>
        </w:rPr>
        <w:t>Piano for Music Majors second year</w:t>
      </w:r>
    </w:p>
    <w:p w:rsidR="00573CE8" w:rsidRPr="00573CE8" w:rsidRDefault="00573CE8" w:rsidP="00125E11">
      <w:pPr>
        <w:spacing w:after="200"/>
        <w:jc w:val="both"/>
        <w:rPr>
          <w:rFonts w:ascii="Arial" w:hAnsi="Arial" w:cs="Arial"/>
          <w:color w:val="FF0000"/>
        </w:rPr>
      </w:pPr>
      <w:r w:rsidRPr="00573CE8">
        <w:rPr>
          <w:rFonts w:ascii="Arial" w:hAnsi="Arial" w:cs="Arial"/>
          <w:color w:val="FF0000"/>
        </w:rPr>
        <w:t xml:space="preserve">In past years, the most changes which </w:t>
      </w:r>
      <w:r w:rsidR="00125E11">
        <w:rPr>
          <w:rFonts w:ascii="Arial" w:hAnsi="Arial" w:cs="Arial"/>
          <w:color w:val="FF0000"/>
        </w:rPr>
        <w:t xml:space="preserve">have been </w:t>
      </w:r>
      <w:r w:rsidRPr="00573CE8">
        <w:rPr>
          <w:rFonts w:ascii="Arial" w:hAnsi="Arial" w:cs="Arial"/>
          <w:color w:val="FF0000"/>
        </w:rPr>
        <w:t xml:space="preserve">a result of assessment </w:t>
      </w:r>
      <w:r w:rsidR="00125E11">
        <w:rPr>
          <w:rFonts w:ascii="Arial" w:hAnsi="Arial" w:cs="Arial"/>
          <w:color w:val="FF0000"/>
        </w:rPr>
        <w:t xml:space="preserve">analysis </w:t>
      </w:r>
      <w:r w:rsidRPr="00573CE8">
        <w:rPr>
          <w:rFonts w:ascii="Arial" w:hAnsi="Arial" w:cs="Arial"/>
          <w:color w:val="FF0000"/>
        </w:rPr>
        <w:t>have been in the Piano for Music Majors courses.  Students in those courses acquire seven skills over a two year period.  Because of some low scores in certain areas, the class</w:t>
      </w:r>
      <w:r w:rsidR="00B64FC4">
        <w:rPr>
          <w:rFonts w:ascii="Arial" w:hAnsi="Arial" w:cs="Arial"/>
          <w:color w:val="FF0000"/>
        </w:rPr>
        <w:t xml:space="preserve"> </w:t>
      </w:r>
      <w:r w:rsidRPr="00573CE8">
        <w:rPr>
          <w:rFonts w:ascii="Arial" w:hAnsi="Arial" w:cs="Arial"/>
          <w:color w:val="FF0000"/>
        </w:rPr>
        <w:t>time spent on task for these skills has increased or decreased in order to improve efficiency in all skill areas.</w:t>
      </w:r>
    </w:p>
    <w:p w:rsidR="00573CE8" w:rsidRPr="00573CE8" w:rsidRDefault="00573CE8" w:rsidP="008942FA">
      <w:pPr>
        <w:spacing w:after="200"/>
        <w:rPr>
          <w:rFonts w:ascii="Arial" w:hAnsi="Arial" w:cs="Arial"/>
          <w:color w:val="FF0000"/>
        </w:rPr>
      </w:pPr>
    </w:p>
    <w:p w:rsidR="00847243" w:rsidRDefault="00847243" w:rsidP="00034CE6">
      <w:pPr>
        <w:tabs>
          <w:tab w:val="left" w:pos="5040"/>
        </w:tabs>
      </w:pPr>
    </w:p>
    <w:p w:rsidR="00847243" w:rsidRDefault="00847243" w:rsidP="00034CE6">
      <w:pPr>
        <w:tabs>
          <w:tab w:val="left" w:pos="5040"/>
        </w:tabs>
      </w:pPr>
    </w:p>
    <w:p w:rsidR="00847243" w:rsidRDefault="00847243" w:rsidP="00034CE6">
      <w:pPr>
        <w:tabs>
          <w:tab w:val="left" w:pos="5040"/>
        </w:tabs>
      </w:pPr>
    </w:p>
    <w:p w:rsidR="00034CE6" w:rsidRDefault="00414645" w:rsidP="00034CE6">
      <w:pPr>
        <w:tabs>
          <w:tab w:val="left" w:pos="5040"/>
        </w:tabs>
      </w:pPr>
      <w:r>
        <w:t>c</w:t>
      </w:r>
      <w:r w:rsidR="006A2AA3">
        <w:t xml:space="preserve">)   </w:t>
      </w:r>
      <w:r w:rsidR="006A2AA3" w:rsidRPr="00D57E53">
        <w:t>Describe general education changes/improvements in your program/department during this past academic year (0</w:t>
      </w:r>
      <w:r w:rsidR="00A8476F">
        <w:t>9</w:t>
      </w:r>
      <w:r w:rsidR="006A2AA3" w:rsidRPr="00D57E53">
        <w:t>-</w:t>
      </w:r>
      <w:r w:rsidR="00A8476F">
        <w:t>10</w:t>
      </w:r>
      <w:r w:rsidR="006A2AA3" w:rsidRPr="00D57E53">
        <w:t>).</w:t>
      </w:r>
    </w:p>
    <w:p w:rsidR="00034CE6" w:rsidRDefault="00034CE6" w:rsidP="00034CE6">
      <w:pPr>
        <w:tabs>
          <w:tab w:val="left" w:pos="5040"/>
        </w:tabs>
      </w:pPr>
    </w:p>
    <w:p w:rsidR="00B64FC4" w:rsidRPr="00B64FC4" w:rsidRDefault="00B64FC4" w:rsidP="00B64FC4">
      <w:pPr>
        <w:tabs>
          <w:tab w:val="left" w:pos="5040"/>
        </w:tabs>
        <w:jc w:val="both"/>
        <w:rPr>
          <w:rFonts w:ascii="Arial" w:hAnsi="Arial" w:cs="Arial"/>
          <w:color w:val="FF0000"/>
        </w:rPr>
      </w:pPr>
      <w:r w:rsidRPr="00B64FC4">
        <w:rPr>
          <w:rFonts w:ascii="Arial" w:hAnsi="Arial" w:cs="Arial"/>
          <w:color w:val="FF0000"/>
        </w:rPr>
        <w:t>No changes have been implemented.  Writing-related skills are addressed (within the music curriculum) in MUS 131-133, Music Styles.  Oral skills are addressed in all performance requirements, but most especially in the graduation recital, a capstone requirement in which students speak at length about composers and works being performed.</w:t>
      </w:r>
    </w:p>
    <w:p w:rsidR="00847243" w:rsidRDefault="00847243" w:rsidP="00034CE6">
      <w:pPr>
        <w:tabs>
          <w:tab w:val="left" w:pos="5040"/>
        </w:tabs>
        <w:rPr>
          <w:b/>
          <w:u w:val="single"/>
        </w:rPr>
      </w:pPr>
    </w:p>
    <w:p w:rsidR="00847243" w:rsidRDefault="00847243">
      <w:pPr>
        <w:spacing w:after="200" w:line="276" w:lineRule="auto"/>
        <w:rPr>
          <w:b/>
          <w:u w:val="single"/>
        </w:rPr>
      </w:pPr>
      <w:r>
        <w:rPr>
          <w:b/>
          <w:u w:val="single"/>
        </w:rPr>
        <w:br w:type="page"/>
      </w:r>
    </w:p>
    <w:p w:rsidR="00FA24D1" w:rsidRPr="00034CE6" w:rsidRDefault="00CC66AD" w:rsidP="00034CE6">
      <w:pPr>
        <w:tabs>
          <w:tab w:val="left" w:pos="5040"/>
        </w:tabs>
      </w:pPr>
      <w:r w:rsidRPr="00D708C3">
        <w:rPr>
          <w:b/>
          <w:u w:val="single"/>
        </w:rPr>
        <w:lastRenderedPageBreak/>
        <w:t>S</w:t>
      </w:r>
      <w:r w:rsidR="00FA24D1" w:rsidRPr="00D708C3">
        <w:rPr>
          <w:b/>
          <w:u w:val="single"/>
        </w:rPr>
        <w:t xml:space="preserve">ection IV:  </w:t>
      </w:r>
      <w:r w:rsidR="003454F6" w:rsidRPr="00A36DEE">
        <w:rPr>
          <w:b/>
          <w:u w:val="single"/>
        </w:rPr>
        <w:t>Improvement Efforts</w:t>
      </w:r>
      <w:r w:rsidR="00FA24D1" w:rsidRPr="00D708C3">
        <w:rPr>
          <w:b/>
          <w:u w:val="single"/>
        </w:rPr>
        <w:t xml:space="preserve"> for the Fiscal Year</w:t>
      </w:r>
    </w:p>
    <w:p w:rsidR="00FA24D1" w:rsidRDefault="00FA24D1" w:rsidP="0028603C">
      <w:pPr>
        <w:tabs>
          <w:tab w:val="left" w:pos="5040"/>
        </w:tabs>
      </w:pPr>
    </w:p>
    <w:p w:rsidR="00827AE5" w:rsidRDefault="001201D5" w:rsidP="00FA24D1">
      <w:pPr>
        <w:pStyle w:val="ListParagraph"/>
        <w:numPr>
          <w:ilvl w:val="0"/>
          <w:numId w:val="11"/>
        </w:numPr>
        <w:tabs>
          <w:tab w:val="left" w:pos="5040"/>
        </w:tabs>
      </w:pPr>
      <w:r w:rsidRPr="00827AE5">
        <w:rPr>
          <w:b/>
          <w:u w:val="single"/>
        </w:rPr>
        <w:t>FY 09-</w:t>
      </w:r>
      <w:r w:rsidRPr="00827AE5">
        <w:rPr>
          <w:b/>
        </w:rPr>
        <w:t>10:</w:t>
      </w:r>
      <w:r w:rsidRPr="00827AE5">
        <w:rPr>
          <w:b/>
          <w:color w:val="FF0000"/>
        </w:rPr>
        <w:t xml:space="preserve"> </w:t>
      </w:r>
      <w:r w:rsidR="00320CDE" w:rsidRPr="00A36DEE">
        <w:t xml:space="preserve">What </w:t>
      </w:r>
      <w:r w:rsidR="00963DD8" w:rsidRPr="00A36DEE">
        <w:t>other improvement efforts did the department make</w:t>
      </w:r>
      <w:r w:rsidR="00320CDE" w:rsidRPr="00A36DEE">
        <w:t xml:space="preserve"> in FY 09-10?  How successful </w:t>
      </w:r>
      <w:r w:rsidR="00963DD8" w:rsidRPr="00A36DEE">
        <w:t>were these efforts</w:t>
      </w:r>
      <w:r w:rsidR="00320CDE" w:rsidRPr="00A36DEE">
        <w:t xml:space="preserve">?  What further efforts need to be made? If your department didn’t </w:t>
      </w:r>
      <w:r w:rsidR="00963DD8" w:rsidRPr="00A36DEE">
        <w:t>make improvement efforts during the</w:t>
      </w:r>
      <w:r w:rsidR="00320CDE" w:rsidRPr="00A36DEE">
        <w:t xml:space="preserve"> fiscal year, discuss the strengths and weaknesses of the department over the last year and how the department plans to address them in the coming year.</w:t>
      </w:r>
    </w:p>
    <w:p w:rsidR="00FA24D1" w:rsidRDefault="00FA24D1" w:rsidP="00827AE5">
      <w:pPr>
        <w:pStyle w:val="ListParagraph"/>
        <w:tabs>
          <w:tab w:val="left" w:pos="5040"/>
        </w:tabs>
      </w:pPr>
    </w:p>
    <w:p w:rsidR="002F7F24" w:rsidRPr="002F7F24" w:rsidRDefault="002F7F24" w:rsidP="002F7F24">
      <w:pPr>
        <w:pStyle w:val="ListParagraph"/>
        <w:tabs>
          <w:tab w:val="left" w:pos="5040"/>
        </w:tabs>
        <w:jc w:val="both"/>
        <w:rPr>
          <w:rFonts w:ascii="Arial" w:hAnsi="Arial" w:cs="Arial"/>
          <w:color w:val="FF0000"/>
        </w:rPr>
      </w:pPr>
      <w:r w:rsidRPr="002F7F24">
        <w:rPr>
          <w:rFonts w:ascii="Arial" w:hAnsi="Arial" w:cs="Arial"/>
          <w:color w:val="FF0000"/>
        </w:rPr>
        <w:t>Most noteworthy changes would be:</w:t>
      </w:r>
    </w:p>
    <w:p w:rsidR="002F7F24" w:rsidRPr="002F7F24" w:rsidRDefault="002F7F24" w:rsidP="002F7F24">
      <w:pPr>
        <w:pStyle w:val="ListParagraph"/>
        <w:tabs>
          <w:tab w:val="left" w:pos="5040"/>
        </w:tabs>
        <w:jc w:val="both"/>
        <w:rPr>
          <w:rFonts w:ascii="Arial" w:hAnsi="Arial" w:cs="Arial"/>
          <w:color w:val="FF0000"/>
        </w:rPr>
      </w:pPr>
    </w:p>
    <w:p w:rsidR="002F7F24" w:rsidRPr="002F7F24" w:rsidRDefault="002F7F24" w:rsidP="002F7F24">
      <w:pPr>
        <w:pStyle w:val="ListParagraph"/>
        <w:numPr>
          <w:ilvl w:val="0"/>
          <w:numId w:val="31"/>
        </w:numPr>
        <w:tabs>
          <w:tab w:val="left" w:pos="5040"/>
        </w:tabs>
        <w:jc w:val="both"/>
        <w:rPr>
          <w:rFonts w:ascii="Arial" w:hAnsi="Arial" w:cs="Arial"/>
          <w:color w:val="FF0000"/>
        </w:rPr>
      </w:pPr>
      <w:r w:rsidRPr="002F7F24">
        <w:rPr>
          <w:rFonts w:ascii="Arial" w:hAnsi="Arial" w:cs="Arial"/>
          <w:color w:val="FF0000"/>
        </w:rPr>
        <w:t xml:space="preserve">Chorale: </w:t>
      </w:r>
      <w:r w:rsidR="00B64FC4" w:rsidRPr="002F7F24">
        <w:rPr>
          <w:rFonts w:ascii="Arial" w:hAnsi="Arial" w:cs="Arial"/>
          <w:color w:val="FF0000"/>
        </w:rPr>
        <w:t>Changed the meeting time of Chorale</w:t>
      </w:r>
      <w:r w:rsidRPr="002F7F24">
        <w:rPr>
          <w:rFonts w:ascii="Arial" w:hAnsi="Arial" w:cs="Arial"/>
          <w:color w:val="FF0000"/>
        </w:rPr>
        <w:t xml:space="preserve">, the large choral ensemble, </w:t>
      </w:r>
      <w:r w:rsidR="00B64FC4" w:rsidRPr="002F7F24">
        <w:rPr>
          <w:rFonts w:ascii="Arial" w:hAnsi="Arial" w:cs="Arial"/>
          <w:color w:val="FF0000"/>
        </w:rPr>
        <w:t xml:space="preserve">from daytime to evening to attract more community members.  </w:t>
      </w:r>
      <w:r w:rsidRPr="002F7F24">
        <w:rPr>
          <w:rFonts w:ascii="Arial" w:hAnsi="Arial" w:cs="Arial"/>
          <w:color w:val="FF0000"/>
        </w:rPr>
        <w:t xml:space="preserve">Collaborated with area high schools and church choirs for a large, invitational concert featuring Handel’s Messiah.  This was quite a success.  </w:t>
      </w:r>
    </w:p>
    <w:p w:rsidR="002F7F24" w:rsidRPr="002F7F24" w:rsidRDefault="002F7F24" w:rsidP="002F7F24">
      <w:pPr>
        <w:pStyle w:val="ListParagraph"/>
        <w:tabs>
          <w:tab w:val="left" w:pos="5040"/>
        </w:tabs>
        <w:jc w:val="both"/>
        <w:rPr>
          <w:rFonts w:ascii="Arial" w:hAnsi="Arial" w:cs="Arial"/>
          <w:color w:val="FF0000"/>
        </w:rPr>
      </w:pPr>
    </w:p>
    <w:p w:rsidR="002F7F24" w:rsidRPr="002F7F24" w:rsidRDefault="002F7F24" w:rsidP="002F7F24">
      <w:pPr>
        <w:pStyle w:val="ListParagraph"/>
        <w:numPr>
          <w:ilvl w:val="0"/>
          <w:numId w:val="31"/>
        </w:numPr>
        <w:tabs>
          <w:tab w:val="left" w:pos="5040"/>
        </w:tabs>
        <w:jc w:val="both"/>
        <w:rPr>
          <w:rFonts w:ascii="Arial" w:hAnsi="Arial" w:cs="Arial"/>
          <w:color w:val="FF0000"/>
        </w:rPr>
      </w:pPr>
      <w:r w:rsidRPr="002F7F24">
        <w:rPr>
          <w:rFonts w:ascii="Arial" w:hAnsi="Arial" w:cs="Arial"/>
          <w:color w:val="FF0000"/>
        </w:rPr>
        <w:t xml:space="preserve">First offerings of History of Rock/Pop Music, an online course, very successful, will be ongoing each term. </w:t>
      </w:r>
    </w:p>
    <w:p w:rsidR="002F7F24" w:rsidRPr="002F7F24" w:rsidRDefault="002F7F24" w:rsidP="002F7F24">
      <w:pPr>
        <w:pStyle w:val="ListParagraph"/>
        <w:tabs>
          <w:tab w:val="left" w:pos="5040"/>
        </w:tabs>
        <w:jc w:val="both"/>
        <w:rPr>
          <w:rFonts w:ascii="Arial" w:hAnsi="Arial" w:cs="Arial"/>
          <w:color w:val="FF0000"/>
        </w:rPr>
      </w:pPr>
    </w:p>
    <w:p w:rsidR="002F7F24" w:rsidRDefault="002F7F24" w:rsidP="002F7F24">
      <w:pPr>
        <w:pStyle w:val="ListParagraph"/>
        <w:tabs>
          <w:tab w:val="left" w:pos="5040"/>
        </w:tabs>
        <w:jc w:val="both"/>
        <w:rPr>
          <w:rFonts w:ascii="Arial" w:hAnsi="Arial" w:cs="Arial"/>
          <w:color w:val="FF0000"/>
        </w:rPr>
      </w:pPr>
      <w:r w:rsidRPr="002F7F24">
        <w:rPr>
          <w:rFonts w:ascii="Arial" w:hAnsi="Arial" w:cs="Arial"/>
          <w:color w:val="FF0000"/>
        </w:rPr>
        <w:t>Our ongoing streng</w:t>
      </w:r>
      <w:r>
        <w:rPr>
          <w:rFonts w:ascii="Arial" w:hAnsi="Arial" w:cs="Arial"/>
          <w:color w:val="FF0000"/>
        </w:rPr>
        <w:t>ths are:</w:t>
      </w:r>
    </w:p>
    <w:p w:rsidR="002F7F24" w:rsidRPr="002F7F24" w:rsidRDefault="002F7F24" w:rsidP="002F7F24">
      <w:pPr>
        <w:pStyle w:val="ListParagraph"/>
        <w:tabs>
          <w:tab w:val="left" w:pos="5040"/>
        </w:tabs>
        <w:jc w:val="both"/>
        <w:rPr>
          <w:rFonts w:ascii="Arial" w:hAnsi="Arial" w:cs="Arial"/>
          <w:color w:val="FF0000"/>
        </w:rPr>
      </w:pPr>
    </w:p>
    <w:p w:rsidR="002F7F24" w:rsidRPr="002F7F24" w:rsidRDefault="002F7F24" w:rsidP="002F7F24">
      <w:pPr>
        <w:pStyle w:val="ListParagraph"/>
        <w:numPr>
          <w:ilvl w:val="0"/>
          <w:numId w:val="30"/>
        </w:numPr>
        <w:tabs>
          <w:tab w:val="left" w:pos="5040"/>
        </w:tabs>
        <w:jc w:val="both"/>
        <w:rPr>
          <w:rFonts w:ascii="Arial" w:hAnsi="Arial" w:cs="Arial"/>
          <w:color w:val="FF0000"/>
        </w:rPr>
      </w:pPr>
      <w:r w:rsidRPr="002F7F24">
        <w:rPr>
          <w:rFonts w:ascii="Arial" w:hAnsi="Arial" w:cs="Arial"/>
          <w:color w:val="FF0000"/>
        </w:rPr>
        <w:t>an adjunct faculty that is tightly knit into the surrounding community and who love Sinclair enough to teach here, many of them, for decades</w:t>
      </w:r>
    </w:p>
    <w:p w:rsidR="002F7F24" w:rsidRPr="002F7F24" w:rsidRDefault="002F7F24" w:rsidP="002F7F24">
      <w:pPr>
        <w:pStyle w:val="ListParagraph"/>
        <w:numPr>
          <w:ilvl w:val="0"/>
          <w:numId w:val="30"/>
        </w:numPr>
        <w:tabs>
          <w:tab w:val="left" w:pos="5040"/>
        </w:tabs>
        <w:jc w:val="both"/>
        <w:rPr>
          <w:rFonts w:ascii="Arial" w:hAnsi="Arial" w:cs="Arial"/>
          <w:color w:val="FF0000"/>
        </w:rPr>
      </w:pPr>
      <w:r w:rsidRPr="002F7F24">
        <w:rPr>
          <w:rFonts w:ascii="Arial" w:hAnsi="Arial" w:cs="Arial"/>
          <w:color w:val="FF0000"/>
        </w:rPr>
        <w:t xml:space="preserve">a good relationship with </w:t>
      </w:r>
      <w:proofErr w:type="spellStart"/>
      <w:r w:rsidRPr="002F7F24">
        <w:rPr>
          <w:rFonts w:ascii="Arial" w:hAnsi="Arial" w:cs="Arial"/>
          <w:color w:val="FF0000"/>
        </w:rPr>
        <w:t>Stivers</w:t>
      </w:r>
      <w:proofErr w:type="spellEnd"/>
      <w:r w:rsidRPr="002F7F24">
        <w:rPr>
          <w:rFonts w:ascii="Arial" w:hAnsi="Arial" w:cs="Arial"/>
          <w:color w:val="FF0000"/>
        </w:rPr>
        <w:t xml:space="preserve"> High School, </w:t>
      </w:r>
      <w:proofErr w:type="spellStart"/>
      <w:r w:rsidRPr="002F7F24">
        <w:rPr>
          <w:rFonts w:ascii="Arial" w:hAnsi="Arial" w:cs="Arial"/>
          <w:color w:val="FF0000"/>
        </w:rPr>
        <w:t>Ponitz</w:t>
      </w:r>
      <w:proofErr w:type="spellEnd"/>
      <w:r w:rsidRPr="002F7F24">
        <w:rPr>
          <w:rFonts w:ascii="Arial" w:hAnsi="Arial" w:cs="Arial"/>
          <w:color w:val="FF0000"/>
        </w:rPr>
        <w:t xml:space="preserve"> Career Center, and all the music departments of all local universities</w:t>
      </w:r>
    </w:p>
    <w:p w:rsidR="002F7F24" w:rsidRPr="002F7F24" w:rsidRDefault="002F7F24" w:rsidP="002F7F24">
      <w:pPr>
        <w:pStyle w:val="ListParagraph"/>
        <w:numPr>
          <w:ilvl w:val="0"/>
          <w:numId w:val="30"/>
        </w:numPr>
        <w:tabs>
          <w:tab w:val="left" w:pos="5040"/>
        </w:tabs>
        <w:jc w:val="both"/>
        <w:rPr>
          <w:rFonts w:ascii="Arial" w:hAnsi="Arial" w:cs="Arial"/>
          <w:color w:val="FF0000"/>
        </w:rPr>
      </w:pPr>
      <w:r w:rsidRPr="002F7F24">
        <w:rPr>
          <w:rFonts w:ascii="Arial" w:hAnsi="Arial" w:cs="Arial"/>
          <w:color w:val="FF0000"/>
        </w:rPr>
        <w:t>continued accreditation status with NASM</w:t>
      </w:r>
    </w:p>
    <w:p w:rsidR="00847243" w:rsidRDefault="002F7F24" w:rsidP="002F7F24">
      <w:pPr>
        <w:pStyle w:val="ListParagraph"/>
        <w:numPr>
          <w:ilvl w:val="0"/>
          <w:numId w:val="30"/>
        </w:numPr>
        <w:tabs>
          <w:tab w:val="left" w:pos="5040"/>
        </w:tabs>
        <w:jc w:val="both"/>
      </w:pPr>
      <w:r w:rsidRPr="002F7F24">
        <w:rPr>
          <w:rFonts w:ascii="Arial" w:hAnsi="Arial" w:cs="Arial"/>
          <w:color w:val="FF0000"/>
        </w:rPr>
        <w:t xml:space="preserve">solid internal administrative support </w:t>
      </w:r>
    </w:p>
    <w:p w:rsidR="00847243" w:rsidRDefault="00847243" w:rsidP="00FA24D1">
      <w:pPr>
        <w:tabs>
          <w:tab w:val="left" w:pos="5040"/>
        </w:tabs>
        <w:ind w:left="360"/>
      </w:pPr>
    </w:p>
    <w:p w:rsidR="00847243" w:rsidRDefault="00847243" w:rsidP="00FA24D1">
      <w:pPr>
        <w:tabs>
          <w:tab w:val="left" w:pos="5040"/>
        </w:tabs>
        <w:ind w:left="360"/>
      </w:pPr>
    </w:p>
    <w:p w:rsidR="00847243" w:rsidRDefault="00847243" w:rsidP="00FA24D1">
      <w:pPr>
        <w:tabs>
          <w:tab w:val="left" w:pos="5040"/>
        </w:tabs>
        <w:ind w:left="360"/>
      </w:pPr>
    </w:p>
    <w:p w:rsidR="00847243" w:rsidRDefault="00847243" w:rsidP="00FA24D1">
      <w:pPr>
        <w:tabs>
          <w:tab w:val="left" w:pos="5040"/>
        </w:tabs>
        <w:ind w:left="360"/>
      </w:pPr>
    </w:p>
    <w:p w:rsidR="00FA24D1" w:rsidRDefault="001201D5" w:rsidP="00A21E6E">
      <w:pPr>
        <w:pStyle w:val="ListParagraph"/>
        <w:numPr>
          <w:ilvl w:val="0"/>
          <w:numId w:val="11"/>
        </w:numPr>
        <w:tabs>
          <w:tab w:val="left" w:pos="5040"/>
        </w:tabs>
      </w:pPr>
      <w:r w:rsidRPr="00660080">
        <w:rPr>
          <w:b/>
          <w:u w:val="single"/>
        </w:rPr>
        <w:t>FY 10-11</w:t>
      </w:r>
      <w:r w:rsidRPr="00660080">
        <w:rPr>
          <w:b/>
        </w:rPr>
        <w:t>:</w:t>
      </w:r>
      <w:r>
        <w:t xml:space="preserve"> </w:t>
      </w:r>
      <w:r w:rsidR="00FA24D1" w:rsidRPr="00A36DEE">
        <w:t xml:space="preserve">What </w:t>
      </w:r>
      <w:r w:rsidR="00963DD8" w:rsidRPr="00A36DEE">
        <w:t xml:space="preserve">improvement efforts does the department have planned </w:t>
      </w:r>
      <w:r w:rsidR="00FA24D1" w:rsidRPr="00A36DEE">
        <w:t>for FY 10-11?</w:t>
      </w:r>
      <w:r w:rsidR="00FA24D1">
        <w:t xml:space="preserve">  How will you know whether you have been successful?</w:t>
      </w:r>
    </w:p>
    <w:p w:rsidR="00FA24D1" w:rsidRDefault="00FA24D1" w:rsidP="00FA24D1">
      <w:pPr>
        <w:pStyle w:val="ListParagraph"/>
        <w:tabs>
          <w:tab w:val="left" w:pos="5040"/>
        </w:tabs>
        <w:rPr>
          <w:rFonts w:ascii="Arial" w:hAnsi="Arial" w:cs="Arial"/>
        </w:rPr>
      </w:pPr>
    </w:p>
    <w:p w:rsidR="002F7F24" w:rsidRPr="002F7F24" w:rsidRDefault="002F7F24" w:rsidP="002F7F24">
      <w:pPr>
        <w:pStyle w:val="ListParagraph"/>
        <w:tabs>
          <w:tab w:val="left" w:pos="5040"/>
        </w:tabs>
        <w:jc w:val="both"/>
        <w:rPr>
          <w:rFonts w:ascii="Arial" w:hAnsi="Arial" w:cs="Arial"/>
          <w:color w:val="FF0000"/>
        </w:rPr>
      </w:pPr>
      <w:r w:rsidRPr="002F7F24">
        <w:rPr>
          <w:rFonts w:ascii="Arial" w:hAnsi="Arial" w:cs="Arial"/>
          <w:color w:val="FF0000"/>
        </w:rPr>
        <w:t>As mentioned already, the department is planning—hoping—for badly needed practice room modules to help solve the problem of lack of practice spaces for students.</w:t>
      </w:r>
    </w:p>
    <w:p w:rsidR="002F7F24" w:rsidRPr="002F7F24" w:rsidRDefault="002F7F24" w:rsidP="002F7F24">
      <w:pPr>
        <w:pStyle w:val="ListParagraph"/>
        <w:tabs>
          <w:tab w:val="left" w:pos="5040"/>
        </w:tabs>
        <w:jc w:val="both"/>
        <w:rPr>
          <w:rFonts w:ascii="Arial" w:hAnsi="Arial" w:cs="Arial"/>
          <w:color w:val="FF0000"/>
        </w:rPr>
      </w:pPr>
    </w:p>
    <w:p w:rsidR="00AD3150" w:rsidRDefault="0005365F" w:rsidP="002F7F24">
      <w:pPr>
        <w:pStyle w:val="ListParagraph"/>
        <w:tabs>
          <w:tab w:val="left" w:pos="5040"/>
        </w:tabs>
        <w:jc w:val="both"/>
        <w:rPr>
          <w:rFonts w:ascii="Arial" w:hAnsi="Arial" w:cs="Arial"/>
          <w:color w:val="FF0000"/>
        </w:rPr>
      </w:pPr>
      <w:r w:rsidRPr="002F7F24">
        <w:rPr>
          <w:rFonts w:ascii="Arial" w:hAnsi="Arial" w:cs="Arial"/>
          <w:color w:val="FF0000"/>
        </w:rPr>
        <w:t xml:space="preserve">An overall efficiency improvement for the department will be sought in </w:t>
      </w:r>
      <w:r w:rsidR="00095601" w:rsidRPr="002F7F24">
        <w:rPr>
          <w:rFonts w:ascii="Arial" w:hAnsi="Arial" w:cs="Arial"/>
          <w:color w:val="FF0000"/>
        </w:rPr>
        <w:t>a request for</w:t>
      </w:r>
      <w:r w:rsidRPr="002F7F24">
        <w:rPr>
          <w:rFonts w:ascii="Arial" w:hAnsi="Arial" w:cs="Arial"/>
          <w:color w:val="FF0000"/>
        </w:rPr>
        <w:t xml:space="preserve"> a tenure track o</w:t>
      </w:r>
      <w:r w:rsidR="00095601" w:rsidRPr="002F7F24">
        <w:rPr>
          <w:rFonts w:ascii="Arial" w:hAnsi="Arial" w:cs="Arial"/>
          <w:color w:val="FF0000"/>
        </w:rPr>
        <w:t>r</w:t>
      </w:r>
      <w:r w:rsidRPr="002F7F24">
        <w:rPr>
          <w:rFonts w:ascii="Arial" w:hAnsi="Arial" w:cs="Arial"/>
          <w:color w:val="FF0000"/>
        </w:rPr>
        <w:t xml:space="preserve"> ACF position</w:t>
      </w:r>
      <w:r w:rsidR="00095601" w:rsidRPr="002F7F24">
        <w:rPr>
          <w:rFonts w:ascii="Arial" w:hAnsi="Arial" w:cs="Arial"/>
          <w:color w:val="FF0000"/>
        </w:rPr>
        <w:t xml:space="preserve"> in the next budget cycle</w:t>
      </w:r>
      <w:r w:rsidRPr="002F7F24">
        <w:rPr>
          <w:rFonts w:ascii="Arial" w:hAnsi="Arial" w:cs="Arial"/>
          <w:color w:val="FF0000"/>
        </w:rPr>
        <w:t xml:space="preserve">.  The department lost a position due to a retirement three years ago, and our current fulltime to adjunct instructional ratio </w:t>
      </w:r>
      <w:r w:rsidR="000D6776" w:rsidRPr="002F7F24">
        <w:rPr>
          <w:rFonts w:ascii="Arial" w:hAnsi="Arial" w:cs="Arial"/>
          <w:color w:val="FF0000"/>
        </w:rPr>
        <w:t>was 60% adjunct/40% fulltime as of fall 2010.  Replacement of the fulltime position that we lost will go a long way in easing</w:t>
      </w:r>
      <w:r w:rsidR="00095601" w:rsidRPr="002F7F24">
        <w:rPr>
          <w:rFonts w:ascii="Arial" w:hAnsi="Arial" w:cs="Arial"/>
          <w:color w:val="FF0000"/>
        </w:rPr>
        <w:t xml:space="preserve"> the burden for our fulltime faculty, most of which are maxed out each term.  </w:t>
      </w:r>
    </w:p>
    <w:p w:rsidR="00AD3150" w:rsidRDefault="00AD3150" w:rsidP="002F7F24">
      <w:pPr>
        <w:pStyle w:val="ListParagraph"/>
        <w:tabs>
          <w:tab w:val="left" w:pos="5040"/>
        </w:tabs>
        <w:jc w:val="both"/>
        <w:rPr>
          <w:rFonts w:ascii="Arial" w:hAnsi="Arial" w:cs="Arial"/>
          <w:color w:val="FF0000"/>
        </w:rPr>
      </w:pPr>
    </w:p>
    <w:p w:rsidR="00AD3150" w:rsidRDefault="00AD3150" w:rsidP="002F7F24">
      <w:pPr>
        <w:pStyle w:val="ListParagraph"/>
        <w:tabs>
          <w:tab w:val="left" w:pos="5040"/>
        </w:tabs>
        <w:jc w:val="both"/>
        <w:rPr>
          <w:rFonts w:ascii="Arial" w:hAnsi="Arial" w:cs="Arial"/>
          <w:color w:val="FF0000"/>
        </w:rPr>
      </w:pPr>
      <w:r>
        <w:rPr>
          <w:rFonts w:ascii="Arial" w:hAnsi="Arial" w:cs="Arial"/>
          <w:color w:val="FF0000"/>
        </w:rPr>
        <w:t>Because the department will undergo a re-accreditation visit in 2014, it has already begun regularly scheduled meetings (quarterly at this point) toward that goal.  Among the short- and long-term goals that the music department will be addressing over the next fiscal year as well as those immediately beyond:</w:t>
      </w:r>
    </w:p>
    <w:p w:rsidR="00AD3150" w:rsidRDefault="00EE42C1" w:rsidP="00EE42C1">
      <w:pPr>
        <w:pStyle w:val="ListParagraph"/>
        <w:numPr>
          <w:ilvl w:val="0"/>
          <w:numId w:val="32"/>
        </w:numPr>
        <w:tabs>
          <w:tab w:val="left" w:pos="5040"/>
        </w:tabs>
        <w:rPr>
          <w:rFonts w:ascii="Arial" w:hAnsi="Arial" w:cs="Arial"/>
          <w:color w:val="FF0000"/>
        </w:rPr>
      </w:pPr>
      <w:r>
        <w:rPr>
          <w:rFonts w:ascii="Arial" w:hAnsi="Arial" w:cs="Arial"/>
          <w:color w:val="FF0000"/>
        </w:rPr>
        <w:lastRenderedPageBreak/>
        <w:t>St</w:t>
      </w:r>
      <w:r w:rsidR="00AD3150">
        <w:rPr>
          <w:rFonts w:ascii="Arial" w:hAnsi="Arial" w:cs="Arial"/>
          <w:color w:val="FF0000"/>
        </w:rPr>
        <w:t>udent handbook</w:t>
      </w:r>
      <w:r>
        <w:rPr>
          <w:rFonts w:ascii="Arial" w:hAnsi="Arial" w:cs="Arial"/>
          <w:color w:val="FF0000"/>
        </w:rPr>
        <w:t xml:space="preserve"> revision</w:t>
      </w:r>
    </w:p>
    <w:p w:rsidR="00AD3150" w:rsidRDefault="00AD3150" w:rsidP="00EE42C1">
      <w:pPr>
        <w:pStyle w:val="ListParagraph"/>
        <w:numPr>
          <w:ilvl w:val="0"/>
          <w:numId w:val="32"/>
        </w:numPr>
        <w:tabs>
          <w:tab w:val="left" w:pos="5040"/>
        </w:tabs>
        <w:rPr>
          <w:rFonts w:ascii="Arial" w:hAnsi="Arial" w:cs="Arial"/>
          <w:color w:val="FF0000"/>
        </w:rPr>
      </w:pPr>
      <w:r>
        <w:rPr>
          <w:rFonts w:ascii="Arial" w:hAnsi="Arial" w:cs="Arial"/>
          <w:color w:val="FF0000"/>
        </w:rPr>
        <w:t>Possible formation of new ensemble – orchestra</w:t>
      </w:r>
    </w:p>
    <w:p w:rsidR="00AD3150" w:rsidRDefault="00AD3150" w:rsidP="00EE42C1">
      <w:pPr>
        <w:pStyle w:val="ListParagraph"/>
        <w:numPr>
          <w:ilvl w:val="0"/>
          <w:numId w:val="32"/>
        </w:numPr>
        <w:tabs>
          <w:tab w:val="left" w:pos="5040"/>
        </w:tabs>
        <w:rPr>
          <w:rFonts w:ascii="Arial" w:hAnsi="Arial" w:cs="Arial"/>
          <w:color w:val="FF0000"/>
        </w:rPr>
      </w:pPr>
      <w:r>
        <w:rPr>
          <w:rFonts w:ascii="Arial" w:hAnsi="Arial" w:cs="Arial"/>
          <w:color w:val="FF0000"/>
        </w:rPr>
        <w:t>Expansion of online courses to include World Music and Jazz Appreciation</w:t>
      </w:r>
    </w:p>
    <w:p w:rsidR="00AD3150" w:rsidRDefault="00AD3150" w:rsidP="00EE42C1">
      <w:pPr>
        <w:pStyle w:val="ListParagraph"/>
        <w:numPr>
          <w:ilvl w:val="0"/>
          <w:numId w:val="32"/>
        </w:numPr>
        <w:tabs>
          <w:tab w:val="left" w:pos="5040"/>
        </w:tabs>
        <w:rPr>
          <w:rFonts w:ascii="Arial" w:hAnsi="Arial" w:cs="Arial"/>
          <w:color w:val="FF0000"/>
        </w:rPr>
      </w:pPr>
      <w:r>
        <w:rPr>
          <w:rFonts w:ascii="Arial" w:hAnsi="Arial" w:cs="Arial"/>
          <w:color w:val="FF0000"/>
        </w:rPr>
        <w:t>Finding departmental funding for yearly renewal of Finale software for music theory classes</w:t>
      </w:r>
    </w:p>
    <w:p w:rsidR="00AD3150" w:rsidRDefault="00AD3150" w:rsidP="00EE42C1">
      <w:pPr>
        <w:pStyle w:val="ListParagraph"/>
        <w:numPr>
          <w:ilvl w:val="0"/>
          <w:numId w:val="32"/>
        </w:numPr>
        <w:tabs>
          <w:tab w:val="left" w:pos="5040"/>
        </w:tabs>
        <w:rPr>
          <w:rFonts w:ascii="Arial" w:hAnsi="Arial" w:cs="Arial"/>
          <w:color w:val="FF0000"/>
        </w:rPr>
      </w:pPr>
      <w:r>
        <w:rPr>
          <w:rFonts w:ascii="Arial" w:hAnsi="Arial" w:cs="Arial"/>
          <w:color w:val="FF0000"/>
        </w:rPr>
        <w:t>Establishing articulation agreements with Ohio University and Bowling Greene State University</w:t>
      </w:r>
    </w:p>
    <w:p w:rsidR="00AD3150" w:rsidRDefault="00AD3150" w:rsidP="00EE42C1">
      <w:pPr>
        <w:pStyle w:val="ListParagraph"/>
        <w:numPr>
          <w:ilvl w:val="0"/>
          <w:numId w:val="32"/>
        </w:numPr>
        <w:tabs>
          <w:tab w:val="left" w:pos="5040"/>
        </w:tabs>
        <w:rPr>
          <w:rFonts w:ascii="Arial" w:hAnsi="Arial" w:cs="Arial"/>
          <w:color w:val="FF0000"/>
        </w:rPr>
      </w:pPr>
      <w:r>
        <w:rPr>
          <w:rFonts w:ascii="Arial" w:hAnsi="Arial" w:cs="Arial"/>
          <w:color w:val="FF0000"/>
        </w:rPr>
        <w:t>Ongoing search, on-campus or off, for one additional rehearsal space</w:t>
      </w:r>
    </w:p>
    <w:p w:rsidR="00AD3150" w:rsidRDefault="00EE42C1" w:rsidP="00EE42C1">
      <w:pPr>
        <w:pStyle w:val="ListParagraph"/>
        <w:numPr>
          <w:ilvl w:val="0"/>
          <w:numId w:val="32"/>
        </w:numPr>
        <w:tabs>
          <w:tab w:val="left" w:pos="5040"/>
        </w:tabs>
        <w:rPr>
          <w:rFonts w:ascii="Arial" w:hAnsi="Arial" w:cs="Arial"/>
          <w:color w:val="FF0000"/>
        </w:rPr>
      </w:pPr>
      <w:r>
        <w:rPr>
          <w:rFonts w:ascii="Arial" w:hAnsi="Arial" w:cs="Arial"/>
          <w:color w:val="FF0000"/>
        </w:rPr>
        <w:t xml:space="preserve">Helping </w:t>
      </w:r>
      <w:r w:rsidR="00AD3150">
        <w:rPr>
          <w:rFonts w:ascii="Arial" w:hAnsi="Arial" w:cs="Arial"/>
          <w:color w:val="FF0000"/>
        </w:rPr>
        <w:t>Advancement in securing donations that would specifically target music department needs</w:t>
      </w:r>
    </w:p>
    <w:p w:rsidR="00AD3150" w:rsidRDefault="00EE42C1" w:rsidP="00EE42C1">
      <w:pPr>
        <w:pStyle w:val="ListParagraph"/>
        <w:numPr>
          <w:ilvl w:val="0"/>
          <w:numId w:val="32"/>
        </w:numPr>
        <w:tabs>
          <w:tab w:val="left" w:pos="5040"/>
        </w:tabs>
        <w:rPr>
          <w:rFonts w:ascii="Arial" w:hAnsi="Arial" w:cs="Arial"/>
          <w:color w:val="FF0000"/>
        </w:rPr>
      </w:pPr>
      <w:r>
        <w:rPr>
          <w:rFonts w:ascii="Arial" w:hAnsi="Arial" w:cs="Arial"/>
          <w:color w:val="FF0000"/>
        </w:rPr>
        <w:t>Development of</w:t>
      </w:r>
      <w:r w:rsidR="00AD3150">
        <w:rPr>
          <w:rFonts w:ascii="Arial" w:hAnsi="Arial" w:cs="Arial"/>
          <w:color w:val="FF0000"/>
        </w:rPr>
        <w:t xml:space="preserve"> four department-related brochures to be used in recruitment efforts</w:t>
      </w:r>
    </w:p>
    <w:p w:rsidR="00EE42C1" w:rsidRDefault="00EE42C1" w:rsidP="00EE42C1">
      <w:pPr>
        <w:pStyle w:val="ListParagraph"/>
        <w:numPr>
          <w:ilvl w:val="0"/>
          <w:numId w:val="32"/>
        </w:numPr>
        <w:tabs>
          <w:tab w:val="left" w:pos="5040"/>
        </w:tabs>
        <w:rPr>
          <w:rFonts w:ascii="Arial" w:hAnsi="Arial" w:cs="Arial"/>
          <w:color w:val="FF0000"/>
        </w:rPr>
      </w:pPr>
      <w:r>
        <w:rPr>
          <w:rFonts w:ascii="Arial" w:hAnsi="Arial" w:cs="Arial"/>
          <w:color w:val="FF0000"/>
        </w:rPr>
        <w:t>Addressing</w:t>
      </w:r>
      <w:r w:rsidR="00AD3150">
        <w:rPr>
          <w:rFonts w:ascii="Arial" w:hAnsi="Arial" w:cs="Arial"/>
          <w:color w:val="FF0000"/>
        </w:rPr>
        <w:t xml:space="preserve"> concerns regarding instrument and music-related equipment storage space</w:t>
      </w:r>
    </w:p>
    <w:p w:rsidR="00EE42C1" w:rsidRDefault="00EE42C1" w:rsidP="00EE42C1">
      <w:pPr>
        <w:pStyle w:val="ListParagraph"/>
        <w:numPr>
          <w:ilvl w:val="0"/>
          <w:numId w:val="32"/>
        </w:numPr>
        <w:tabs>
          <w:tab w:val="left" w:pos="5040"/>
        </w:tabs>
        <w:rPr>
          <w:rFonts w:ascii="Arial" w:hAnsi="Arial" w:cs="Arial"/>
          <w:color w:val="FF0000"/>
        </w:rPr>
      </w:pPr>
      <w:r>
        <w:rPr>
          <w:rFonts w:ascii="Arial" w:hAnsi="Arial" w:cs="Arial"/>
          <w:color w:val="FF0000"/>
        </w:rPr>
        <w:t>Addressing student files issue with regard to location and archival access</w:t>
      </w:r>
    </w:p>
    <w:p w:rsidR="00EE42C1" w:rsidRDefault="00EE42C1" w:rsidP="00EE42C1">
      <w:pPr>
        <w:pStyle w:val="ListParagraph"/>
        <w:numPr>
          <w:ilvl w:val="0"/>
          <w:numId w:val="32"/>
        </w:numPr>
        <w:tabs>
          <w:tab w:val="left" w:pos="5040"/>
        </w:tabs>
        <w:rPr>
          <w:rFonts w:ascii="Arial" w:hAnsi="Arial" w:cs="Arial"/>
          <w:color w:val="FF0000"/>
        </w:rPr>
      </w:pPr>
      <w:r>
        <w:rPr>
          <w:rFonts w:ascii="Arial" w:hAnsi="Arial" w:cs="Arial"/>
          <w:color w:val="FF0000"/>
        </w:rPr>
        <w:t>Within SCC parameters, formulate as useful a departmental web site as practicable</w:t>
      </w:r>
    </w:p>
    <w:p w:rsidR="00EE42C1" w:rsidRDefault="00EE42C1" w:rsidP="00EE42C1">
      <w:pPr>
        <w:pStyle w:val="ListParagraph"/>
        <w:tabs>
          <w:tab w:val="left" w:pos="5040"/>
        </w:tabs>
        <w:rPr>
          <w:rFonts w:ascii="Arial" w:hAnsi="Arial" w:cs="Arial"/>
          <w:color w:val="FF0000"/>
        </w:rPr>
      </w:pPr>
    </w:p>
    <w:p w:rsidR="00847243" w:rsidRPr="002F7F24" w:rsidRDefault="000D6776" w:rsidP="002F7F24">
      <w:pPr>
        <w:pStyle w:val="ListParagraph"/>
        <w:tabs>
          <w:tab w:val="left" w:pos="5040"/>
        </w:tabs>
        <w:jc w:val="both"/>
        <w:rPr>
          <w:rFonts w:ascii="Arial" w:hAnsi="Arial" w:cs="Arial"/>
          <w:color w:val="FF0000"/>
        </w:rPr>
      </w:pPr>
      <w:r w:rsidRPr="002F7F24">
        <w:rPr>
          <w:rFonts w:ascii="Arial" w:hAnsi="Arial" w:cs="Arial"/>
          <w:color w:val="FF0000"/>
        </w:rPr>
        <w:t xml:space="preserve"> </w:t>
      </w:r>
    </w:p>
    <w:p w:rsidR="00847243" w:rsidRPr="002F7F24" w:rsidRDefault="00847243" w:rsidP="002F7F24">
      <w:pPr>
        <w:pStyle w:val="ListParagraph"/>
        <w:tabs>
          <w:tab w:val="left" w:pos="5040"/>
        </w:tabs>
        <w:jc w:val="both"/>
        <w:rPr>
          <w:rFonts w:ascii="Arial" w:hAnsi="Arial" w:cs="Arial"/>
          <w:color w:val="FF0000"/>
        </w:rPr>
      </w:pPr>
    </w:p>
    <w:p w:rsidR="00847243" w:rsidRDefault="00847243" w:rsidP="00FA24D1">
      <w:pPr>
        <w:pStyle w:val="ListParagraph"/>
        <w:tabs>
          <w:tab w:val="left" w:pos="5040"/>
        </w:tabs>
        <w:rPr>
          <w:rFonts w:ascii="Arial" w:hAnsi="Arial" w:cs="Arial"/>
        </w:rPr>
      </w:pPr>
    </w:p>
    <w:p w:rsidR="00847243" w:rsidRDefault="00847243" w:rsidP="00FA24D1">
      <w:pPr>
        <w:pStyle w:val="ListParagraph"/>
        <w:tabs>
          <w:tab w:val="left" w:pos="5040"/>
        </w:tabs>
        <w:rPr>
          <w:rFonts w:ascii="Arial" w:hAnsi="Arial" w:cs="Arial"/>
        </w:rPr>
      </w:pPr>
    </w:p>
    <w:p w:rsidR="00847243" w:rsidRDefault="00847243" w:rsidP="00FA24D1">
      <w:pPr>
        <w:pStyle w:val="ListParagraph"/>
        <w:tabs>
          <w:tab w:val="left" w:pos="5040"/>
        </w:tabs>
        <w:rPr>
          <w:rFonts w:ascii="Arial" w:hAnsi="Arial" w:cs="Arial"/>
        </w:rPr>
      </w:pPr>
    </w:p>
    <w:p w:rsidR="00847243" w:rsidRDefault="00847243" w:rsidP="00FA24D1">
      <w:pPr>
        <w:pStyle w:val="ListParagraph"/>
        <w:tabs>
          <w:tab w:val="left" w:pos="5040"/>
        </w:tabs>
        <w:rPr>
          <w:rFonts w:ascii="Arial" w:hAnsi="Arial" w:cs="Arial"/>
        </w:rPr>
      </w:pPr>
    </w:p>
    <w:p w:rsidR="00847243" w:rsidRDefault="00847243" w:rsidP="00FA24D1">
      <w:pPr>
        <w:pStyle w:val="ListParagraph"/>
        <w:tabs>
          <w:tab w:val="left" w:pos="5040"/>
        </w:tabs>
        <w:rPr>
          <w:rFonts w:ascii="Arial" w:hAnsi="Arial" w:cs="Arial"/>
        </w:rPr>
      </w:pPr>
    </w:p>
    <w:p w:rsidR="00847243" w:rsidRDefault="00847243" w:rsidP="00FA24D1">
      <w:pPr>
        <w:pStyle w:val="ListParagraph"/>
        <w:tabs>
          <w:tab w:val="left" w:pos="5040"/>
        </w:tabs>
        <w:rPr>
          <w:rFonts w:ascii="Arial" w:hAnsi="Arial" w:cs="Arial"/>
        </w:rPr>
      </w:pPr>
    </w:p>
    <w:p w:rsidR="00847243" w:rsidRDefault="00847243" w:rsidP="00FA24D1">
      <w:pPr>
        <w:pStyle w:val="ListParagraph"/>
        <w:tabs>
          <w:tab w:val="left" w:pos="5040"/>
        </w:tabs>
        <w:rPr>
          <w:rFonts w:ascii="Arial" w:hAnsi="Arial" w:cs="Arial"/>
        </w:rPr>
      </w:pPr>
    </w:p>
    <w:p w:rsidR="00847243" w:rsidRDefault="00847243" w:rsidP="00FA24D1">
      <w:pPr>
        <w:pStyle w:val="ListParagraph"/>
        <w:tabs>
          <w:tab w:val="left" w:pos="5040"/>
        </w:tabs>
        <w:rPr>
          <w:rFonts w:ascii="Arial" w:hAnsi="Arial" w:cs="Arial"/>
        </w:rPr>
      </w:pPr>
    </w:p>
    <w:p w:rsidR="00847243" w:rsidRDefault="00847243" w:rsidP="00FA24D1">
      <w:pPr>
        <w:pStyle w:val="ListParagraph"/>
        <w:tabs>
          <w:tab w:val="left" w:pos="5040"/>
        </w:tabs>
        <w:rPr>
          <w:rFonts w:ascii="Arial" w:hAnsi="Arial" w:cs="Arial"/>
        </w:rPr>
      </w:pPr>
    </w:p>
    <w:p w:rsidR="00847243" w:rsidRDefault="00BB2783" w:rsidP="00FA24D1">
      <w:pPr>
        <w:pStyle w:val="ListParagraph"/>
        <w:tabs>
          <w:tab w:val="left" w:pos="5040"/>
        </w:tabs>
        <w:rPr>
          <w:rFonts w:ascii="Arial" w:hAnsi="Arial" w:cs="Arial"/>
        </w:rPr>
      </w:pPr>
      <w:r>
        <w:rPr>
          <w:rFonts w:ascii="Arial" w:hAnsi="Arial" w:cs="Arial"/>
          <w:noProof/>
        </w:rPr>
        <w:pict>
          <v:shapetype id="_x0000_t202" coordsize="21600,21600" o:spt="202" path="m,l,21600r21600,l21600,xe">
            <v:stroke joinstyle="miter"/>
            <v:path gradientshapeok="t" o:connecttype="rect"/>
          </v:shapetype>
          <v:shape id="_x0000_s1036" type="#_x0000_t202" style="position:absolute;left:0;text-align:left;margin-left:-9.3pt;margin-top:61.4pt;width:509.45pt;height:35.55pt;z-index:251669504;mso-height-percent:200;mso-height-percent:200;mso-width-relative:margin;mso-height-relative:margin">
            <v:textbox style="mso-next-textbox:#_x0000_s1036;mso-fit-shape-to-text:t">
              <w:txbxContent>
                <w:p w:rsidR="002E548B" w:rsidRDefault="002E548B" w:rsidP="00847243">
                  <w:proofErr w:type="gramStart"/>
                  <w:r>
                    <w:t>Questions regarding completion of the Annual Update?</w:t>
                  </w:r>
                  <w:proofErr w:type="gramEnd"/>
                  <w:r>
                    <w:t xml:space="preserve">  Please contact the Director of Curriculum and Assessment at 512-2789 to schedule a time to review the template and ask any questions.</w:t>
                  </w:r>
                </w:p>
              </w:txbxContent>
            </v:textbox>
          </v:shape>
        </w:pict>
      </w:r>
    </w:p>
    <w:p w:rsidR="00847243" w:rsidRDefault="00847243" w:rsidP="00FA24D1">
      <w:pPr>
        <w:pStyle w:val="ListParagraph"/>
        <w:tabs>
          <w:tab w:val="left" w:pos="5040"/>
        </w:tabs>
        <w:rPr>
          <w:rFonts w:ascii="Arial" w:hAnsi="Arial" w:cs="Arial"/>
        </w:rPr>
      </w:pPr>
    </w:p>
    <w:p w:rsidR="00847243" w:rsidRDefault="00847243" w:rsidP="00FA24D1">
      <w:pPr>
        <w:pStyle w:val="ListParagraph"/>
        <w:tabs>
          <w:tab w:val="left" w:pos="5040"/>
        </w:tabs>
        <w:rPr>
          <w:rFonts w:ascii="Arial" w:hAnsi="Arial" w:cs="Arial"/>
        </w:rPr>
      </w:pPr>
    </w:p>
    <w:p w:rsidR="00847243" w:rsidRDefault="00847243" w:rsidP="00FA24D1">
      <w:pPr>
        <w:pStyle w:val="ListParagraph"/>
        <w:tabs>
          <w:tab w:val="left" w:pos="5040"/>
        </w:tabs>
        <w:rPr>
          <w:rFonts w:ascii="Arial" w:hAnsi="Arial" w:cs="Arial"/>
        </w:rPr>
      </w:pPr>
    </w:p>
    <w:p w:rsidR="00847243" w:rsidRDefault="00847243" w:rsidP="00FA24D1">
      <w:pPr>
        <w:pStyle w:val="ListParagraph"/>
        <w:tabs>
          <w:tab w:val="left" w:pos="5040"/>
        </w:tabs>
        <w:rPr>
          <w:rFonts w:ascii="Arial" w:hAnsi="Arial" w:cs="Arial"/>
        </w:rPr>
      </w:pPr>
    </w:p>
    <w:sectPr w:rsidR="00847243" w:rsidSect="00D708C3">
      <w:footerReference w:type="default" r:id="rId14"/>
      <w:pgSz w:w="12240" w:h="15840"/>
      <w:pgMar w:top="1152" w:right="1440" w:bottom="1152" w:left="1440" w:header="720"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548B" w:rsidRDefault="002E548B" w:rsidP="0094204C">
      <w:r>
        <w:separator/>
      </w:r>
    </w:p>
  </w:endnote>
  <w:endnote w:type="continuationSeparator" w:id="0">
    <w:p w:rsidR="002E548B" w:rsidRDefault="002E548B" w:rsidP="009420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48B" w:rsidRPr="00E16205" w:rsidRDefault="002E548B" w:rsidP="00E16205">
    <w:pPr>
      <w:jc w:val="center"/>
      <w:rPr>
        <w:sz w:val="20"/>
        <w:szCs w:val="20"/>
      </w:rPr>
    </w:pPr>
    <w:r w:rsidRPr="00E16205">
      <w:rPr>
        <w:sz w:val="20"/>
        <w:szCs w:val="20"/>
      </w:rPr>
      <w:t xml:space="preserve">If you have questions please contact Jared Cutler, Director of Curriculum and Assessment, at 512-2789 or </w:t>
    </w:r>
    <w:hyperlink r:id="rId1" w:history="1">
      <w:r w:rsidRPr="00E16205">
        <w:rPr>
          <w:rStyle w:val="Hyperlink"/>
          <w:b/>
          <w:sz w:val="20"/>
          <w:szCs w:val="20"/>
        </w:rPr>
        <w:t>jared.cutler@sinclair.edu</w:t>
      </w:r>
    </w:hyperlink>
    <w:r w:rsidRPr="00E16205">
      <w:rPr>
        <w:sz w:val="20"/>
        <w:szCs w:val="20"/>
      </w:rPr>
      <w:t>.</w:t>
    </w:r>
  </w:p>
  <w:p w:rsidR="002E548B" w:rsidRDefault="002E548B">
    <w:pPr>
      <w:pStyle w:val="Footer"/>
    </w:pPr>
  </w:p>
  <w:p w:rsidR="002E548B" w:rsidRDefault="002E548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548B" w:rsidRDefault="002E548B" w:rsidP="0094204C">
      <w:r>
        <w:separator/>
      </w:r>
    </w:p>
  </w:footnote>
  <w:footnote w:type="continuationSeparator" w:id="0">
    <w:p w:rsidR="002E548B" w:rsidRDefault="002E548B" w:rsidP="009420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67553"/>
    <w:multiLevelType w:val="hybridMultilevel"/>
    <w:tmpl w:val="9E14FAA2"/>
    <w:lvl w:ilvl="0" w:tplc="04090011">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22F66F9"/>
    <w:multiLevelType w:val="hybridMultilevel"/>
    <w:tmpl w:val="574EDC7E"/>
    <w:lvl w:ilvl="0" w:tplc="920E8BE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DE2421C"/>
    <w:multiLevelType w:val="hybridMultilevel"/>
    <w:tmpl w:val="0C068A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CB729E"/>
    <w:multiLevelType w:val="hybridMultilevel"/>
    <w:tmpl w:val="ABD48B8A"/>
    <w:lvl w:ilvl="0" w:tplc="920E8BE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68E0DB0"/>
    <w:multiLevelType w:val="hybridMultilevel"/>
    <w:tmpl w:val="ABB82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BF00B6"/>
    <w:multiLevelType w:val="hybridMultilevel"/>
    <w:tmpl w:val="659202FE"/>
    <w:lvl w:ilvl="0" w:tplc="920E8BE0">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AD76E5E"/>
    <w:multiLevelType w:val="hybridMultilevel"/>
    <w:tmpl w:val="D2989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4A751D"/>
    <w:multiLevelType w:val="hybridMultilevel"/>
    <w:tmpl w:val="303E1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7D41F4"/>
    <w:multiLevelType w:val="hybridMultilevel"/>
    <w:tmpl w:val="C706C8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440EA3"/>
    <w:multiLevelType w:val="hybridMultilevel"/>
    <w:tmpl w:val="FD425996"/>
    <w:lvl w:ilvl="0" w:tplc="920E8BE0">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A0F4276"/>
    <w:multiLevelType w:val="hybridMultilevel"/>
    <w:tmpl w:val="C4962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0B7078"/>
    <w:multiLevelType w:val="hybridMultilevel"/>
    <w:tmpl w:val="F140C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1A391A"/>
    <w:multiLevelType w:val="hybridMultilevel"/>
    <w:tmpl w:val="B4E4282A"/>
    <w:lvl w:ilvl="0" w:tplc="920E8BE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338773C8"/>
    <w:multiLevelType w:val="hybridMultilevel"/>
    <w:tmpl w:val="80FCC7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2F2A6B"/>
    <w:multiLevelType w:val="hybridMultilevel"/>
    <w:tmpl w:val="CD9C59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2725F79"/>
    <w:multiLevelType w:val="hybridMultilevel"/>
    <w:tmpl w:val="CEA076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2E05F86"/>
    <w:multiLevelType w:val="hybridMultilevel"/>
    <w:tmpl w:val="872AD5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33662B"/>
    <w:multiLevelType w:val="hybridMultilevel"/>
    <w:tmpl w:val="A0DE16DE"/>
    <w:lvl w:ilvl="0" w:tplc="920E8BE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460F0256"/>
    <w:multiLevelType w:val="hybridMultilevel"/>
    <w:tmpl w:val="BDF04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76E7D4C"/>
    <w:multiLevelType w:val="hybridMultilevel"/>
    <w:tmpl w:val="3C84E7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7D86DBC"/>
    <w:multiLevelType w:val="hybridMultilevel"/>
    <w:tmpl w:val="872AD5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E0C5B69"/>
    <w:multiLevelType w:val="hybridMultilevel"/>
    <w:tmpl w:val="07246FB2"/>
    <w:lvl w:ilvl="0" w:tplc="2CB80F3E">
      <w:start w:val="2009"/>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1737D67"/>
    <w:multiLevelType w:val="hybridMultilevel"/>
    <w:tmpl w:val="630E7F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25267E8"/>
    <w:multiLevelType w:val="hybridMultilevel"/>
    <w:tmpl w:val="BE44CB50"/>
    <w:lvl w:ilvl="0" w:tplc="920E8BE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537867BD"/>
    <w:multiLevelType w:val="hybridMultilevel"/>
    <w:tmpl w:val="26968A3A"/>
    <w:lvl w:ilvl="0" w:tplc="920E8BE0">
      <w:start w:val="1"/>
      <w:numFmt w:val="bullet"/>
      <w:lvlText w:val=""/>
      <w:lvlJc w:val="left"/>
      <w:pPr>
        <w:tabs>
          <w:tab w:val="num" w:pos="1440"/>
        </w:tabs>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F7E31E0"/>
    <w:multiLevelType w:val="hybridMultilevel"/>
    <w:tmpl w:val="279CDE62"/>
    <w:lvl w:ilvl="0" w:tplc="920E8BE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665F2847"/>
    <w:multiLevelType w:val="hybridMultilevel"/>
    <w:tmpl w:val="E766E2A6"/>
    <w:lvl w:ilvl="0" w:tplc="920E8BE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66627A12"/>
    <w:multiLevelType w:val="hybridMultilevel"/>
    <w:tmpl w:val="8B1E99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90002F2"/>
    <w:multiLevelType w:val="hybridMultilevel"/>
    <w:tmpl w:val="799E4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A12057C"/>
    <w:multiLevelType w:val="hybridMultilevel"/>
    <w:tmpl w:val="8B1E99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A592F80"/>
    <w:multiLevelType w:val="hybridMultilevel"/>
    <w:tmpl w:val="3BCA0F72"/>
    <w:lvl w:ilvl="0" w:tplc="08502C78">
      <w:start w:val="2009"/>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1"/>
  </w:num>
  <w:num w:numId="2">
    <w:abstractNumId w:val="0"/>
  </w:num>
  <w:num w:numId="3">
    <w:abstractNumId w:val="30"/>
  </w:num>
  <w:num w:numId="4">
    <w:abstractNumId w:val="15"/>
  </w:num>
  <w:num w:numId="5">
    <w:abstractNumId w:val="19"/>
  </w:num>
  <w:num w:numId="6">
    <w:abstractNumId w:val="13"/>
  </w:num>
  <w:num w:numId="7">
    <w:abstractNumId w:val="16"/>
  </w:num>
  <w:num w:numId="8">
    <w:abstractNumId w:val="20"/>
  </w:num>
  <w:num w:numId="9">
    <w:abstractNumId w:val="29"/>
  </w:num>
  <w:num w:numId="10">
    <w:abstractNumId w:val="27"/>
  </w:num>
  <w:num w:numId="11">
    <w:abstractNumId w:val="14"/>
  </w:num>
  <w:num w:numId="12">
    <w:abstractNumId w:val="2"/>
  </w:num>
  <w:num w:numId="13">
    <w:abstractNumId w:val="6"/>
  </w:num>
  <w:num w:numId="14">
    <w:abstractNumId w:val="28"/>
  </w:num>
  <w:num w:numId="15">
    <w:abstractNumId w:val="22"/>
  </w:num>
  <w:num w:numId="16">
    <w:abstractNumId w:val="8"/>
  </w:num>
  <w:num w:numId="17">
    <w:abstractNumId w:val="10"/>
  </w:num>
  <w:num w:numId="18">
    <w:abstractNumId w:val="18"/>
  </w:num>
  <w:num w:numId="19">
    <w:abstractNumId w:val="7"/>
  </w:num>
  <w:num w:numId="20">
    <w:abstractNumId w:val="11"/>
  </w:num>
  <w:num w:numId="21">
    <w:abstractNumId w:val="13"/>
  </w:num>
  <w:num w:numId="22">
    <w:abstractNumId w:val="25"/>
  </w:num>
  <w:num w:numId="23">
    <w:abstractNumId w:val="1"/>
  </w:num>
  <w:num w:numId="24">
    <w:abstractNumId w:val="12"/>
  </w:num>
  <w:num w:numId="25">
    <w:abstractNumId w:val="3"/>
  </w:num>
  <w:num w:numId="26">
    <w:abstractNumId w:val="26"/>
  </w:num>
  <w:num w:numId="27">
    <w:abstractNumId w:val="17"/>
  </w:num>
  <w:num w:numId="28">
    <w:abstractNumId w:val="23"/>
  </w:num>
  <w:num w:numId="29">
    <w:abstractNumId w:val="4"/>
  </w:num>
  <w:num w:numId="30">
    <w:abstractNumId w:val="24"/>
  </w:num>
  <w:num w:numId="31">
    <w:abstractNumId w:val="9"/>
  </w:num>
  <w:num w:numId="3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ocumentProtection w:edit="forms" w:enforcement="0"/>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065129"/>
    <w:rsid w:val="000279EB"/>
    <w:rsid w:val="000337E6"/>
    <w:rsid w:val="00034CE6"/>
    <w:rsid w:val="0005365F"/>
    <w:rsid w:val="00056964"/>
    <w:rsid w:val="000616F3"/>
    <w:rsid w:val="00063778"/>
    <w:rsid w:val="00065129"/>
    <w:rsid w:val="00095601"/>
    <w:rsid w:val="000A4EE0"/>
    <w:rsid w:val="000D3A39"/>
    <w:rsid w:val="000D6776"/>
    <w:rsid w:val="0010227C"/>
    <w:rsid w:val="001026AA"/>
    <w:rsid w:val="001201D5"/>
    <w:rsid w:val="00120E81"/>
    <w:rsid w:val="001240D0"/>
    <w:rsid w:val="00125E11"/>
    <w:rsid w:val="00183806"/>
    <w:rsid w:val="00184AE5"/>
    <w:rsid w:val="00195B7B"/>
    <w:rsid w:val="001965EB"/>
    <w:rsid w:val="001A1B67"/>
    <w:rsid w:val="001B6007"/>
    <w:rsid w:val="001D5757"/>
    <w:rsid w:val="001D7080"/>
    <w:rsid w:val="002245AB"/>
    <w:rsid w:val="0022692B"/>
    <w:rsid w:val="0025051D"/>
    <w:rsid w:val="0025548D"/>
    <w:rsid w:val="00255C18"/>
    <w:rsid w:val="00256114"/>
    <w:rsid w:val="00265A99"/>
    <w:rsid w:val="0026791C"/>
    <w:rsid w:val="00281C63"/>
    <w:rsid w:val="0028603C"/>
    <w:rsid w:val="00293D8D"/>
    <w:rsid w:val="002C1797"/>
    <w:rsid w:val="002C56AC"/>
    <w:rsid w:val="002E175B"/>
    <w:rsid w:val="002E28B0"/>
    <w:rsid w:val="002E548B"/>
    <w:rsid w:val="002F7F24"/>
    <w:rsid w:val="00303041"/>
    <w:rsid w:val="00320CDE"/>
    <w:rsid w:val="003254BC"/>
    <w:rsid w:val="00330692"/>
    <w:rsid w:val="003454F6"/>
    <w:rsid w:val="003A298D"/>
    <w:rsid w:val="003B5176"/>
    <w:rsid w:val="00414645"/>
    <w:rsid w:val="00424E5D"/>
    <w:rsid w:val="00425F46"/>
    <w:rsid w:val="00461386"/>
    <w:rsid w:val="00462D00"/>
    <w:rsid w:val="00466FFA"/>
    <w:rsid w:val="004712EB"/>
    <w:rsid w:val="004818E1"/>
    <w:rsid w:val="00481A7E"/>
    <w:rsid w:val="0048427F"/>
    <w:rsid w:val="00495C9D"/>
    <w:rsid w:val="004B7492"/>
    <w:rsid w:val="004C2B30"/>
    <w:rsid w:val="004D3BE1"/>
    <w:rsid w:val="004D3C8C"/>
    <w:rsid w:val="004E4BD6"/>
    <w:rsid w:val="00516463"/>
    <w:rsid w:val="0054350A"/>
    <w:rsid w:val="00573CE8"/>
    <w:rsid w:val="00573ECD"/>
    <w:rsid w:val="005863ED"/>
    <w:rsid w:val="005F7377"/>
    <w:rsid w:val="00606DD7"/>
    <w:rsid w:val="0061216E"/>
    <w:rsid w:val="0061712A"/>
    <w:rsid w:val="00627DA8"/>
    <w:rsid w:val="006368CC"/>
    <w:rsid w:val="00640611"/>
    <w:rsid w:val="006532D6"/>
    <w:rsid w:val="006551C4"/>
    <w:rsid w:val="00660080"/>
    <w:rsid w:val="0066607A"/>
    <w:rsid w:val="006835C1"/>
    <w:rsid w:val="00690A3D"/>
    <w:rsid w:val="00696E99"/>
    <w:rsid w:val="006A2AA3"/>
    <w:rsid w:val="006E3686"/>
    <w:rsid w:val="006E5FD7"/>
    <w:rsid w:val="00746675"/>
    <w:rsid w:val="007825CC"/>
    <w:rsid w:val="0078669D"/>
    <w:rsid w:val="00786F00"/>
    <w:rsid w:val="007C1FEF"/>
    <w:rsid w:val="007C46D3"/>
    <w:rsid w:val="007F66F9"/>
    <w:rsid w:val="00827AE5"/>
    <w:rsid w:val="00847243"/>
    <w:rsid w:val="008642E1"/>
    <w:rsid w:val="00877383"/>
    <w:rsid w:val="008860C1"/>
    <w:rsid w:val="008909D4"/>
    <w:rsid w:val="008942FA"/>
    <w:rsid w:val="008D06A4"/>
    <w:rsid w:val="008F15A6"/>
    <w:rsid w:val="008F3D47"/>
    <w:rsid w:val="0094204C"/>
    <w:rsid w:val="00963DD8"/>
    <w:rsid w:val="009A69F0"/>
    <w:rsid w:val="009C1092"/>
    <w:rsid w:val="009E2519"/>
    <w:rsid w:val="009F2769"/>
    <w:rsid w:val="00A21E6E"/>
    <w:rsid w:val="00A341DF"/>
    <w:rsid w:val="00A36DEE"/>
    <w:rsid w:val="00A63ACE"/>
    <w:rsid w:val="00A66C72"/>
    <w:rsid w:val="00A8476F"/>
    <w:rsid w:val="00A85134"/>
    <w:rsid w:val="00AC0386"/>
    <w:rsid w:val="00AC62F8"/>
    <w:rsid w:val="00AD3150"/>
    <w:rsid w:val="00AE4AD2"/>
    <w:rsid w:val="00AE5F43"/>
    <w:rsid w:val="00AF6A23"/>
    <w:rsid w:val="00B4625A"/>
    <w:rsid w:val="00B46E3E"/>
    <w:rsid w:val="00B64FC4"/>
    <w:rsid w:val="00B71307"/>
    <w:rsid w:val="00B81607"/>
    <w:rsid w:val="00B8227E"/>
    <w:rsid w:val="00BB2783"/>
    <w:rsid w:val="00BC5FF1"/>
    <w:rsid w:val="00BE51FF"/>
    <w:rsid w:val="00BF556C"/>
    <w:rsid w:val="00C5365F"/>
    <w:rsid w:val="00C56C48"/>
    <w:rsid w:val="00C57EDA"/>
    <w:rsid w:val="00C63B58"/>
    <w:rsid w:val="00C7001F"/>
    <w:rsid w:val="00C71F16"/>
    <w:rsid w:val="00C86D2C"/>
    <w:rsid w:val="00C90C76"/>
    <w:rsid w:val="00CA10D7"/>
    <w:rsid w:val="00CB09E0"/>
    <w:rsid w:val="00CC66AD"/>
    <w:rsid w:val="00CC69E8"/>
    <w:rsid w:val="00CE6AAC"/>
    <w:rsid w:val="00D1311B"/>
    <w:rsid w:val="00D31DDA"/>
    <w:rsid w:val="00D57E53"/>
    <w:rsid w:val="00D60F74"/>
    <w:rsid w:val="00D632DC"/>
    <w:rsid w:val="00D708C3"/>
    <w:rsid w:val="00DA5E37"/>
    <w:rsid w:val="00DC0672"/>
    <w:rsid w:val="00DD42DB"/>
    <w:rsid w:val="00E16205"/>
    <w:rsid w:val="00E500B0"/>
    <w:rsid w:val="00E501C6"/>
    <w:rsid w:val="00E7049B"/>
    <w:rsid w:val="00E727F2"/>
    <w:rsid w:val="00E73A43"/>
    <w:rsid w:val="00E749F1"/>
    <w:rsid w:val="00E84A0B"/>
    <w:rsid w:val="00E87116"/>
    <w:rsid w:val="00E90F22"/>
    <w:rsid w:val="00E96021"/>
    <w:rsid w:val="00E97968"/>
    <w:rsid w:val="00EB3C20"/>
    <w:rsid w:val="00EC0B9E"/>
    <w:rsid w:val="00EC1EB5"/>
    <w:rsid w:val="00ED0C45"/>
    <w:rsid w:val="00EE42C1"/>
    <w:rsid w:val="00EF6E21"/>
    <w:rsid w:val="00F0239E"/>
    <w:rsid w:val="00F07EFD"/>
    <w:rsid w:val="00F1164D"/>
    <w:rsid w:val="00F1200D"/>
    <w:rsid w:val="00F154DF"/>
    <w:rsid w:val="00F27D5C"/>
    <w:rsid w:val="00F60C52"/>
    <w:rsid w:val="00F81080"/>
    <w:rsid w:val="00FA24D1"/>
    <w:rsid w:val="00FB231A"/>
    <w:rsid w:val="00FC45CA"/>
    <w:rsid w:val="00FD31F2"/>
    <w:rsid w:val="00FF55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12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29"/>
    <w:pPr>
      <w:ind w:left="720"/>
      <w:contextualSpacing/>
    </w:pPr>
  </w:style>
  <w:style w:type="table" w:styleId="TableGrid">
    <w:name w:val="Table Grid"/>
    <w:basedOn w:val="TableNormal"/>
    <w:rsid w:val="004D3C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D3C8C"/>
    <w:rPr>
      <w:strike w:val="0"/>
      <w:dstrike w:val="0"/>
      <w:color w:val="275E94"/>
      <w:u w:val="none"/>
      <w:effect w:val="none"/>
    </w:rPr>
  </w:style>
  <w:style w:type="paragraph" w:styleId="Header">
    <w:name w:val="header"/>
    <w:basedOn w:val="Normal"/>
    <w:link w:val="HeaderChar"/>
    <w:uiPriority w:val="99"/>
    <w:semiHidden/>
    <w:unhideWhenUsed/>
    <w:rsid w:val="0094204C"/>
    <w:pPr>
      <w:tabs>
        <w:tab w:val="center" w:pos="4680"/>
        <w:tab w:val="right" w:pos="9360"/>
      </w:tabs>
    </w:pPr>
  </w:style>
  <w:style w:type="character" w:customStyle="1" w:styleId="HeaderChar">
    <w:name w:val="Header Char"/>
    <w:basedOn w:val="DefaultParagraphFont"/>
    <w:link w:val="Header"/>
    <w:uiPriority w:val="99"/>
    <w:semiHidden/>
    <w:rsid w:val="009420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204C"/>
    <w:pPr>
      <w:tabs>
        <w:tab w:val="center" w:pos="4680"/>
        <w:tab w:val="right" w:pos="9360"/>
      </w:tabs>
    </w:pPr>
  </w:style>
  <w:style w:type="character" w:customStyle="1" w:styleId="FooterChar">
    <w:name w:val="Footer Char"/>
    <w:basedOn w:val="DefaultParagraphFont"/>
    <w:link w:val="Footer"/>
    <w:uiPriority w:val="99"/>
    <w:rsid w:val="0094204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66AD"/>
    <w:rPr>
      <w:rFonts w:ascii="Tahoma" w:hAnsi="Tahoma" w:cs="Tahoma"/>
      <w:sz w:val="16"/>
      <w:szCs w:val="16"/>
    </w:rPr>
  </w:style>
  <w:style w:type="character" w:customStyle="1" w:styleId="BalloonTextChar">
    <w:name w:val="Balloon Text Char"/>
    <w:basedOn w:val="DefaultParagraphFont"/>
    <w:link w:val="BalloonText"/>
    <w:uiPriority w:val="99"/>
    <w:semiHidden/>
    <w:rsid w:val="00CC66AD"/>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54350A"/>
    <w:rPr>
      <w:color w:val="800080" w:themeColor="followedHyperlink"/>
      <w:u w:val="single"/>
    </w:rPr>
  </w:style>
  <w:style w:type="character" w:styleId="Strong">
    <w:name w:val="Strong"/>
    <w:basedOn w:val="DefaultParagraphFont"/>
    <w:uiPriority w:val="22"/>
    <w:qFormat/>
    <w:rsid w:val="008860C1"/>
    <w:rPr>
      <w:b/>
      <w:bCs/>
    </w:rPr>
  </w:style>
</w:styles>
</file>

<file path=word/webSettings.xml><?xml version="1.0" encoding="utf-8"?>
<w:webSettings xmlns:r="http://schemas.openxmlformats.org/officeDocument/2006/relationships" xmlns:w="http://schemas.openxmlformats.org/wordprocessingml/2006/main">
  <w:divs>
    <w:div w:id="153295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jared.cutler@sinclair.edu"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4A0E05-DA79-4625-A030-CD627FCA5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2050</Words>
  <Characters>11687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Sinclair Community College</Company>
  <LinksUpToDate>false</LinksUpToDate>
  <CharactersWithSpaces>13710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Sinclair Community College</dc:creator>
  <cp:keywords/>
  <dc:description/>
  <cp:lastModifiedBy>Didier, Angie</cp:lastModifiedBy>
  <cp:revision>2</cp:revision>
  <dcterms:created xsi:type="dcterms:W3CDTF">2011-07-07T14:04:00Z</dcterms:created>
  <dcterms:modified xsi:type="dcterms:W3CDTF">2011-07-07T14:04:00Z</dcterms:modified>
</cp:coreProperties>
</file>